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0" w:rsidRDefault="00AE0BA0" w:rsidP="00375B5A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0BA0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42pt">
            <v:imagedata r:id="rId7" o:title="img-241007133641-001"/>
          </v:shape>
        </w:pict>
      </w:r>
    </w:p>
    <w:p w:rsidR="00AE0BA0" w:rsidRDefault="00AE0BA0" w:rsidP="00375B5A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0BA0" w:rsidRDefault="00AE0BA0" w:rsidP="00375B5A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2632" w:rsidRDefault="00872632" w:rsidP="00375B5A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p w:rsidR="00957DDB" w:rsidRPr="00375B5A" w:rsidRDefault="00957DDB" w:rsidP="00375B5A">
      <w:pPr>
        <w:shd w:val="clear" w:color="auto" w:fill="FFFFFF"/>
        <w:spacing w:after="125"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:rsidR="00872632" w:rsidRPr="002F7DB3" w:rsidRDefault="00872632" w:rsidP="00957DDB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Пояснительная записка</w:t>
      </w:r>
      <w:r w:rsidR="00375B5A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…………………………………………………….2</w:t>
      </w:r>
    </w:p>
    <w:p w:rsidR="00872632" w:rsidRPr="002F7DB3" w:rsidRDefault="00872632" w:rsidP="00957DDB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Социально-бытовая реабилитация</w:t>
      </w:r>
      <w:r w:rsidR="00375B5A">
        <w:rPr>
          <w:rFonts w:ascii="Times New Roman" w:hAnsi="Times New Roman"/>
          <w:sz w:val="28"/>
          <w:szCs w:val="28"/>
          <w:lang w:eastAsia="ru-RU"/>
        </w:rPr>
        <w:t>………………………………………5</w:t>
      </w:r>
    </w:p>
    <w:p w:rsidR="00872632" w:rsidRPr="002F7DB3" w:rsidRDefault="00872632" w:rsidP="00957DDB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Социально- средовая реабилитация</w:t>
      </w:r>
      <w:r w:rsidR="00375B5A">
        <w:rPr>
          <w:rFonts w:ascii="Times New Roman" w:hAnsi="Times New Roman"/>
          <w:sz w:val="28"/>
          <w:szCs w:val="28"/>
          <w:lang w:eastAsia="ru-RU"/>
        </w:rPr>
        <w:t>………………………………………7</w:t>
      </w:r>
    </w:p>
    <w:p w:rsidR="00872632" w:rsidRPr="002F7DB3" w:rsidRDefault="00872632" w:rsidP="00957DDB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Социально-трудовая реабилитация</w:t>
      </w:r>
      <w:r w:rsidR="00375B5A">
        <w:rPr>
          <w:rFonts w:ascii="Times New Roman" w:hAnsi="Times New Roman"/>
          <w:sz w:val="28"/>
          <w:szCs w:val="28"/>
          <w:lang w:eastAsia="ru-RU"/>
        </w:rPr>
        <w:t>……………………………………...10</w:t>
      </w:r>
    </w:p>
    <w:p w:rsidR="00872632" w:rsidRPr="002F7DB3" w:rsidRDefault="00872632" w:rsidP="00957DDB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Список используемой литературы</w:t>
      </w:r>
      <w:r w:rsidR="00375B5A">
        <w:rPr>
          <w:rFonts w:ascii="Times New Roman" w:hAnsi="Times New Roman"/>
          <w:sz w:val="28"/>
          <w:szCs w:val="28"/>
          <w:lang w:eastAsia="ru-RU"/>
        </w:rPr>
        <w:t>……………………………………</w:t>
      </w:r>
      <w:r w:rsidR="00957DDB">
        <w:rPr>
          <w:rFonts w:ascii="Times New Roman" w:hAnsi="Times New Roman"/>
          <w:sz w:val="28"/>
          <w:szCs w:val="28"/>
          <w:lang w:eastAsia="ru-RU"/>
        </w:rPr>
        <w:t>..13</w:t>
      </w:r>
    </w:p>
    <w:p w:rsidR="00872632" w:rsidRPr="002F7DB3" w:rsidRDefault="00872632" w:rsidP="00957DDB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Словарь терминов</w:t>
      </w:r>
      <w:r w:rsidR="00375B5A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……………………………………………………….</w:t>
      </w:r>
      <w:r w:rsidR="00957DDB">
        <w:rPr>
          <w:rFonts w:ascii="Times New Roman" w:hAnsi="Times New Roman"/>
          <w:sz w:val="28"/>
          <w:szCs w:val="28"/>
          <w:lang w:eastAsia="ru-RU"/>
        </w:rPr>
        <w:t>14</w:t>
      </w:r>
    </w:p>
    <w:p w:rsidR="00872632" w:rsidRPr="002F7DB3" w:rsidRDefault="00872632" w:rsidP="00957DDB">
      <w:pPr>
        <w:spacing w:after="240" w:line="36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957DDB">
      <w:pPr>
        <w:spacing w:after="240" w:line="36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57DDB" w:rsidRDefault="00957DDB" w:rsidP="00957DDB">
      <w:pPr>
        <w:spacing w:after="24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57DDB" w:rsidRDefault="00957DDB" w:rsidP="00957DDB">
      <w:pPr>
        <w:spacing w:after="24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24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Дети с ограниченными возможностями здоровья традиционно рассматриваются как одна из более уязвимых категорий с точки зрения их социальной успешности и личностного развития. Для того чтобы помочь таким детям приспособиться к окружающей действительности, сформировать и расширить социальный опыт, восстановить способности к б</w:t>
      </w:r>
      <w:r w:rsidR="0004480B" w:rsidRPr="002F7DB3">
        <w:rPr>
          <w:rFonts w:ascii="Times New Roman" w:hAnsi="Times New Roman"/>
          <w:sz w:val="28"/>
          <w:szCs w:val="28"/>
          <w:lang w:eastAsia="ru-RU"/>
        </w:rPr>
        <w:t>ытовой и общественной жизни был разработан данный проект</w:t>
      </w:r>
      <w:r w:rsidRPr="002F7DB3">
        <w:rPr>
          <w:rFonts w:ascii="Times New Roman" w:hAnsi="Times New Roman"/>
          <w:sz w:val="28"/>
          <w:szCs w:val="28"/>
          <w:lang w:eastAsia="ru-RU"/>
        </w:rPr>
        <w:t>.</w:t>
      </w:r>
    </w:p>
    <w:p w:rsidR="00872632" w:rsidRPr="002F7DB3" w:rsidRDefault="0004480B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Актуальность проекта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Проблема социальной реабилитации детей с ограниченными возможностями здоровья в современном обществе традиционно рассматривается как медицинская. Исходя из этого, реабилитация детей в основном сводится к лечению заболевания ребенка и развитию у него основных психических функций. При этом такие необходимые для полноценной жизни навыки, как независимость, способность делать выбор ускользают из традиционной реабилитационной практики. В то время как овладение элементарными бытовыми навыками (умение одеваться и раздеваться, ухаживать за собой, пользоваться туалетом, самостоятельно принимать пищу, купаться, умываться, уметь пользоваться предметами быта и т. п.) напрямую влияет на самооценку ребенка и является важным шагом на пути к его независимости.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У детей с ограниченными возможностями здоровья отмечается ряд особенностей развития, требующих специальных условий и методов коррекционного воспитания. К таким особенностям относятся трудности социализации, средовой адаптации, нарушения социального взаимодействия, проблемы ориентации в быту, тяжелые нарушения и искажения потребности в общении, дефицитарность вербальных и невербальных форм общения.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У детей с отклонениями в интеллектуальном и психоэмоциональном развитии, с заболеванием опорно-двигательного аппарата формирование бытовых навыков и навыков самообслуживания не происходит самопроизвольно, оно крайне затруднено. В связи с нарушениями двигательных функций и коммуникативной сферы у  детей с данными отклонениями в развитии практически не образуются спонтанные попытки подражания взрослым и интерес к их деятельности. Сюжетно-ролевая игра, свойственная детям без аномалий в развитии, очень слабо развита у детей с синдромом Дауна, крайне ограничена у детей с тяжёлыми формами детского церебрального паралича и фактически отсутствует у детей с аутизмом. Именно поэтому формирование бытовых навыков и навыков самообслуживания является для таких детей и их родителей жизненной необходимостью.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Направленность:</w:t>
      </w:r>
      <w:r w:rsidRPr="002F7DB3">
        <w:rPr>
          <w:rFonts w:ascii="Times New Roman" w:hAnsi="Times New Roman"/>
          <w:sz w:val="28"/>
          <w:szCs w:val="28"/>
          <w:lang w:eastAsia="ru-RU"/>
        </w:rPr>
        <w:t xml:space="preserve"> социально-бытовая, социально-средовая, социокультурная.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lastRenderedPageBreak/>
        <w:t>Срок реализации:</w:t>
      </w:r>
      <w:r w:rsidR="005E6377" w:rsidRPr="002F7DB3">
        <w:rPr>
          <w:rFonts w:ascii="Times New Roman" w:hAnsi="Times New Roman"/>
          <w:sz w:val="28"/>
          <w:szCs w:val="28"/>
          <w:lang w:eastAsia="ru-RU"/>
        </w:rPr>
        <w:t xml:space="preserve"> 2024/2025 учебный год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Возраст обучающихся: </w:t>
      </w:r>
      <w:r w:rsidR="0033746B" w:rsidRPr="002F7DB3">
        <w:rPr>
          <w:rFonts w:ascii="Times New Roman" w:hAnsi="Times New Roman"/>
          <w:sz w:val="28"/>
          <w:szCs w:val="28"/>
          <w:lang w:eastAsia="ru-RU"/>
        </w:rPr>
        <w:t>6 - 18</w:t>
      </w:r>
      <w:r w:rsidRPr="002F7DB3">
        <w:rPr>
          <w:rFonts w:ascii="Times New Roman" w:hAnsi="Times New Roman"/>
          <w:sz w:val="28"/>
          <w:szCs w:val="28"/>
          <w:lang w:eastAsia="ru-RU"/>
        </w:rPr>
        <w:t xml:space="preserve"> лет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максимально полной и своевременной адаптации к жизни в обществе детей с ограниченными возможностями через различные виды социокультурной деятельности.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-реализовать индивидуальные способности, коммуникативной деятельности и социализации;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-формировать у воспитанников о</w:t>
      </w:r>
      <w:r w:rsidR="00A03EB5">
        <w:rPr>
          <w:rFonts w:ascii="Times New Roman" w:hAnsi="Times New Roman"/>
          <w:sz w:val="28"/>
          <w:szCs w:val="28"/>
          <w:lang w:eastAsia="ru-RU"/>
        </w:rPr>
        <w:t>снов знаний по модулям проекта</w:t>
      </w:r>
      <w:r w:rsidRPr="002F7DB3">
        <w:rPr>
          <w:rFonts w:ascii="Times New Roman" w:hAnsi="Times New Roman"/>
          <w:sz w:val="28"/>
          <w:szCs w:val="28"/>
          <w:lang w:eastAsia="ru-RU"/>
        </w:rPr>
        <w:t>, расширять кругозор по избранным занятиям;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-формировать общую культуру поведения в обществе у воспитанников, стремления преимущественно проявлять свои высокие духовные и морально- нравственные качества</w:t>
      </w:r>
    </w:p>
    <w:p w:rsidR="00872632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воспитывать основы духовно-нравственного, патриотического и трудового воспитания.</w:t>
      </w:r>
    </w:p>
    <w:p w:rsidR="00AA53DE" w:rsidRPr="009B1DBA" w:rsidRDefault="00AA53DE" w:rsidP="00AA53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B1DBA">
        <w:rPr>
          <w:rFonts w:ascii="Times New Roman" w:hAnsi="Times New Roman"/>
          <w:b/>
          <w:bCs/>
          <w:color w:val="000000"/>
          <w:sz w:val="28"/>
          <w:szCs w:val="28"/>
        </w:rPr>
        <w:t>ПЛАН РЕАЛИЗАЦИИ ПРОЕКТА.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7790"/>
      </w:tblGrid>
      <w:tr w:rsidR="00AA53DE" w:rsidRPr="00AA53DE" w:rsidTr="003A7EA7">
        <w:trPr>
          <w:trHeight w:val="662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9D19EC" w:rsidRDefault="00AA53DE" w:rsidP="00AA5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9D19EC" w:rsidRDefault="00AA53DE" w:rsidP="00AA5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AA53DE" w:rsidRPr="00AA53DE" w:rsidTr="003A7EA7"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9D19EC" w:rsidRDefault="00AA53DE" w:rsidP="00AA53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Первый этап</w:t>
            </w:r>
          </w:p>
          <w:p w:rsidR="00AA53DE" w:rsidRPr="009D19EC" w:rsidRDefault="00AA53DE" w:rsidP="00AA53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сетябрь</w:t>
            </w:r>
          </w:p>
          <w:p w:rsidR="00AA53DE" w:rsidRPr="009D19EC" w:rsidRDefault="00AA53DE" w:rsidP="00AA53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2024 г.</w:t>
            </w:r>
          </w:p>
          <w:p w:rsidR="00AA53DE" w:rsidRPr="009D19EC" w:rsidRDefault="00AA53DE" w:rsidP="00AA53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9D19EC" w:rsidRDefault="00AA53DE" w:rsidP="009D19E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Создание группы, определение перспектив работы.</w:t>
            </w:r>
          </w:p>
          <w:p w:rsidR="00AA53DE" w:rsidRPr="009D19EC" w:rsidRDefault="00AA53DE" w:rsidP="009D19E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Определение целей, задач проекта, направлений деятельности.</w:t>
            </w:r>
          </w:p>
          <w:p w:rsidR="00AA53DE" w:rsidRPr="009D19EC" w:rsidRDefault="00AA53DE" w:rsidP="009D19E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53DE" w:rsidRPr="00AA53DE" w:rsidTr="003A7EA7"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9D19EC" w:rsidRDefault="00AA53DE" w:rsidP="00AA53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Второй этап</w:t>
            </w:r>
          </w:p>
          <w:p w:rsidR="00AA53DE" w:rsidRPr="009D19EC" w:rsidRDefault="00AA53DE" w:rsidP="00AA53DE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2F7DB3" w:rsidRDefault="00AA53DE" w:rsidP="009D19E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Анализ ситуаций, показ практических действий, выполнение заданий, создание проблемных ситуаций, поиск решений.</w:t>
            </w:r>
          </w:p>
          <w:p w:rsidR="00AA53DE" w:rsidRDefault="00AA53DE" w:rsidP="009D19E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Индивидуальная работа с несовершеннолетними осуществляется в соответствии с ИПРА в течение срока действия данного проекта и включает в себя проведение диагностических, коррекционных, профилактических мероприятий в соответствии с индивидуальной потребностью несовершеннолетнего. </w:t>
            </w:r>
          </w:p>
          <w:p w:rsidR="00AA53DE" w:rsidRDefault="00AA53DE" w:rsidP="009D19E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3D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проекта по основным направлениям:</w:t>
            </w:r>
          </w:p>
          <w:p w:rsidR="00A03EB5" w:rsidRDefault="00A03EB5" w:rsidP="009D19E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Занятия по с</w:t>
            </w:r>
            <w:r w:rsidRPr="00A03EB5">
              <w:rPr>
                <w:rFonts w:ascii="Times New Roman" w:hAnsi="Times New Roman"/>
                <w:sz w:val="28"/>
                <w:szCs w:val="28"/>
                <w:lang w:eastAsia="ru-RU"/>
              </w:rPr>
              <w:t>оциально-бытов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  реабилитации  с</w:t>
            </w:r>
            <w:r w:rsidRPr="00A03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обучающимися</w:t>
            </w:r>
            <w:r w:rsidRPr="00A03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1-4 классов.</w:t>
            </w:r>
          </w:p>
          <w:p w:rsidR="00A03EB5" w:rsidRPr="00A03EB5" w:rsidRDefault="00A03EB5" w:rsidP="009D19E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EB5">
              <w:rPr>
                <w:rFonts w:ascii="Times New Roman" w:hAnsi="Times New Roman"/>
                <w:sz w:val="28"/>
                <w:szCs w:val="28"/>
                <w:lang w:eastAsia="ru-RU"/>
              </w:rPr>
              <w:t>Занятия по социально-средовой  реабилитации с обучающимися  5-7 классов.</w:t>
            </w:r>
          </w:p>
          <w:p w:rsidR="00AA53DE" w:rsidRPr="00A03EB5" w:rsidRDefault="00A03EB5" w:rsidP="009D19E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EB5">
              <w:rPr>
                <w:rFonts w:ascii="Times New Roman" w:hAnsi="Times New Roman"/>
                <w:sz w:val="28"/>
                <w:szCs w:val="28"/>
                <w:lang w:eastAsia="ru-RU"/>
              </w:rPr>
              <w:t>Занятия по социально-трудовой реабилитации с обучающимися 8-9 классов.</w:t>
            </w:r>
          </w:p>
        </w:tc>
      </w:tr>
      <w:tr w:rsidR="00AA53DE" w:rsidRPr="00AA53DE" w:rsidTr="003A7EA7"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9D19EC" w:rsidRDefault="00AA53DE" w:rsidP="00AA53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Третий этап</w:t>
            </w:r>
          </w:p>
          <w:p w:rsidR="00AA53DE" w:rsidRPr="009D19EC" w:rsidRDefault="00AA53DE" w:rsidP="00AA53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2025-2026 г.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3DE" w:rsidRPr="009D19EC" w:rsidRDefault="009D19EC" w:rsidP="009D19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19EC">
              <w:rPr>
                <w:rFonts w:ascii="Times New Roman" w:hAnsi="Times New Roman"/>
                <w:sz w:val="28"/>
                <w:szCs w:val="28"/>
              </w:rPr>
              <w:t>Мониторинг с</w:t>
            </w:r>
            <w:r w:rsidRPr="009D19E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формированности у обучающихся основ знаний по модулям проекта.</w:t>
            </w:r>
          </w:p>
        </w:tc>
      </w:tr>
    </w:tbl>
    <w:p w:rsidR="00AA53DE" w:rsidRPr="002F7DB3" w:rsidRDefault="00AA53DE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2" w:rsidRPr="002F7DB3" w:rsidRDefault="005E6377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Общая характеристика проекта</w:t>
      </w:r>
    </w:p>
    <w:p w:rsidR="00872632" w:rsidRPr="002F7DB3" w:rsidRDefault="005E6377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Проект «Радуга успеха</w:t>
      </w:r>
      <w:r w:rsidR="00872632" w:rsidRPr="002F7DB3">
        <w:rPr>
          <w:rFonts w:ascii="Times New Roman" w:hAnsi="Times New Roman"/>
          <w:sz w:val="28"/>
          <w:szCs w:val="28"/>
          <w:lang w:eastAsia="ru-RU"/>
        </w:rPr>
        <w:t>» рассчитана для детей с ОВЗ, дете</w:t>
      </w:r>
      <w:r w:rsidR="0033746B" w:rsidRPr="002F7DB3">
        <w:rPr>
          <w:rFonts w:ascii="Times New Roman" w:hAnsi="Times New Roman"/>
          <w:sz w:val="28"/>
          <w:szCs w:val="28"/>
          <w:lang w:eastAsia="ru-RU"/>
        </w:rPr>
        <w:t>й-инвалидов в возрасте от 6 до18</w:t>
      </w:r>
      <w:r w:rsidRPr="002F7D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632" w:rsidRPr="002F7DB3">
        <w:rPr>
          <w:rFonts w:ascii="Times New Roman" w:hAnsi="Times New Roman"/>
          <w:sz w:val="28"/>
          <w:szCs w:val="28"/>
          <w:lang w:eastAsia="ru-RU"/>
        </w:rPr>
        <w:t>лет.</w:t>
      </w:r>
    </w:p>
    <w:p w:rsidR="00872632" w:rsidRPr="002F7DB3" w:rsidRDefault="005E6377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u w:val="single"/>
          <w:lang w:eastAsia="ru-RU"/>
        </w:rPr>
        <w:t>Проект рассчитан</w:t>
      </w:r>
      <w:r w:rsidR="002A7A7D" w:rsidRPr="002F7DB3">
        <w:rPr>
          <w:rFonts w:ascii="Times New Roman" w:hAnsi="Times New Roman"/>
          <w:sz w:val="28"/>
          <w:szCs w:val="28"/>
          <w:u w:val="single"/>
          <w:lang w:eastAsia="ru-RU"/>
        </w:rPr>
        <w:t xml:space="preserve"> сроком на один</w:t>
      </w:r>
      <w:r w:rsidRPr="002F7DB3">
        <w:rPr>
          <w:rFonts w:ascii="Times New Roman" w:hAnsi="Times New Roman"/>
          <w:sz w:val="28"/>
          <w:szCs w:val="28"/>
          <w:u w:val="single"/>
          <w:lang w:eastAsia="ru-RU"/>
        </w:rPr>
        <w:t xml:space="preserve"> учебный год и включает 3</w:t>
      </w:r>
      <w:r w:rsidR="00872632" w:rsidRPr="002F7DB3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раздела:</w:t>
      </w:r>
      <w:r w:rsidR="00872632" w:rsidRPr="002F7DB3">
        <w:rPr>
          <w:rFonts w:ascii="Times New Roman" w:hAnsi="Times New Roman"/>
          <w:sz w:val="28"/>
          <w:szCs w:val="28"/>
          <w:lang w:eastAsia="ru-RU"/>
        </w:rPr>
        <w:t xml:space="preserve"> социально-бытовые, социально-средовые, социокультурные направления. Продолжительность </w:t>
      </w:r>
      <w:r w:rsidR="002A7A7D" w:rsidRPr="002F7DB3">
        <w:rPr>
          <w:rFonts w:ascii="Times New Roman" w:hAnsi="Times New Roman"/>
          <w:sz w:val="28"/>
          <w:szCs w:val="28"/>
          <w:lang w:eastAsia="ru-RU"/>
        </w:rPr>
        <w:t>- 30 минут, занятия проводятся 1</w:t>
      </w:r>
      <w:r w:rsidR="009D19EC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872632" w:rsidRPr="002F7DB3">
        <w:rPr>
          <w:rFonts w:ascii="Times New Roman" w:hAnsi="Times New Roman"/>
          <w:sz w:val="28"/>
          <w:szCs w:val="28"/>
          <w:lang w:eastAsia="ru-RU"/>
        </w:rPr>
        <w:t xml:space="preserve"> в неделю.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Формы работы:</w:t>
      </w:r>
    </w:p>
    <w:p w:rsidR="00872632" w:rsidRPr="002F7DB3" w:rsidRDefault="00872632" w:rsidP="002F7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Организационные: индивидуальные, групповые.</w:t>
      </w:r>
    </w:p>
    <w:p w:rsidR="00872632" w:rsidRPr="002F7DB3" w:rsidRDefault="00872632" w:rsidP="002F7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Исследовательские: тестирование, анкетирование, наблюдение.</w:t>
      </w:r>
    </w:p>
    <w:p w:rsidR="00872632" w:rsidRPr="002F7DB3" w:rsidRDefault="00872632" w:rsidP="002F7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Практические: практические занятия, беседы, тренинги, игровые программы, творческие мастерские.</w:t>
      </w:r>
    </w:p>
    <w:p w:rsidR="00872632" w:rsidRPr="002F7DB3" w:rsidRDefault="00872632" w:rsidP="002F7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Аналитические: опрос, анализ, сравнение, оценка эффективности.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Методы работы: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-практические методы (дидактические игры, упражнения, задания, самостоятельная работа);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-наглядные методы (натуральные предметы: одежда, обувь, посуда; реальные объекты: помещение, учреждение; игрушки, изображения: предметные, сюжетные);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-словесные методы (рассказ, объяснение, беседа);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метод замены (компенсации);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метод рационального вмешательства;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метод словесного сопровождения (вербализации);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метод обучающей среды;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метод пошаговой разбивки навыка на действия;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метод демонстрации;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собственная предметно-практическая деятельность детей;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способ сопряженных действий;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метод поощрений.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Приемы обучения:</w:t>
      </w:r>
    </w:p>
    <w:p w:rsidR="00872632" w:rsidRPr="002F7DB3" w:rsidRDefault="00872632" w:rsidP="002F7D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Анализ ситуаций, показ практических действий, выполнение заданий, создание проблемных ситуаций, поиск решений.</w:t>
      </w:r>
    </w:p>
    <w:p w:rsidR="00872632" w:rsidRPr="002F7DB3" w:rsidRDefault="00872632" w:rsidP="002F7D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Индивидуальная работа с несовершеннолетними осуществляется в соответствии с ИПРА</w:t>
      </w:r>
      <w:r w:rsidR="002A7A7D" w:rsidRPr="002F7DB3">
        <w:rPr>
          <w:rFonts w:ascii="Times New Roman" w:hAnsi="Times New Roman"/>
          <w:sz w:val="28"/>
          <w:szCs w:val="28"/>
          <w:lang w:eastAsia="ru-RU"/>
        </w:rPr>
        <w:t xml:space="preserve"> в течение срока действия данного проекта</w:t>
      </w:r>
      <w:r w:rsidRPr="002F7DB3">
        <w:rPr>
          <w:rFonts w:ascii="Times New Roman" w:hAnsi="Times New Roman"/>
          <w:sz w:val="28"/>
          <w:szCs w:val="28"/>
          <w:lang w:eastAsia="ru-RU"/>
        </w:rPr>
        <w:t xml:space="preserve"> и включает в себя проведение диагностических, коррекционных, профилактических мероприятий в соответствии с индивидуальной потребностью несовершеннолетнего. 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В течение всего курса мероприятий родители </w:t>
      </w:r>
      <w:r w:rsidRPr="002F7DB3">
        <w:rPr>
          <w:rFonts w:ascii="Times New Roman" w:hAnsi="Times New Roman"/>
          <w:iCs/>
          <w:sz w:val="28"/>
          <w:szCs w:val="28"/>
          <w:lang w:eastAsia="ru-RU"/>
        </w:rPr>
        <w:t>(законные представители)</w:t>
      </w:r>
      <w:r w:rsidRPr="002F7DB3">
        <w:rPr>
          <w:rFonts w:ascii="Times New Roman" w:hAnsi="Times New Roman"/>
          <w:sz w:val="28"/>
          <w:szCs w:val="28"/>
          <w:lang w:eastAsia="ru-RU"/>
        </w:rPr>
        <w:t> могут присутствовать на занятиях ребенка, получают консультативную помощь по организации подобных занятий в домашних условиях, участвуют в мастер-классах и практических семинарах по формированию навыков самообслуживания у детей.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2632" w:rsidRPr="002F7DB3" w:rsidRDefault="002A7A7D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F7DB3">
        <w:rPr>
          <w:rFonts w:ascii="Times New Roman" w:hAnsi="Times New Roman"/>
          <w:sz w:val="28"/>
          <w:szCs w:val="28"/>
          <w:u w:val="single"/>
          <w:lang w:eastAsia="ru-RU"/>
        </w:rPr>
        <w:t>Проект  «Радуга успеха</w:t>
      </w:r>
      <w:r w:rsidR="00872632" w:rsidRPr="002F7DB3">
        <w:rPr>
          <w:rFonts w:ascii="Times New Roman" w:hAnsi="Times New Roman"/>
          <w:sz w:val="28"/>
          <w:szCs w:val="28"/>
          <w:u w:val="single"/>
          <w:lang w:eastAsia="ru-RU"/>
        </w:rPr>
        <w:t>» состоит из 3 блоков различной направленности: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I.</w:t>
      </w:r>
      <w:r w:rsidR="009D19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F7DB3">
        <w:rPr>
          <w:rFonts w:ascii="Times New Roman" w:hAnsi="Times New Roman"/>
          <w:sz w:val="28"/>
          <w:szCs w:val="28"/>
          <w:lang w:eastAsia="ru-RU"/>
        </w:rPr>
        <w:t>Социально-бытовая реабилитация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2F7DB3">
        <w:rPr>
          <w:rFonts w:ascii="Times New Roman" w:hAnsi="Times New Roman"/>
          <w:sz w:val="28"/>
          <w:szCs w:val="28"/>
          <w:lang w:eastAsia="ru-RU"/>
        </w:rPr>
        <w:t> 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подготовка ребенка к самостоятельной жизни в быту и социуме.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-обучающие занятия по формированию навыков личной гигиены, самообслуживания и ухода за внешностью, в том числе с использованием ТСР: умывание, причесывание, пользование туалетом, правила безопасности при выполнении гигиенических процедур (посещение туалета, ванной, душа, правила использования предметов и средств личной гигиены, одевание, переодевание, обувание, переобувание, подбор одежды по назначению, складывание одежды и т.д).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-oбучающие занятия по формированию навыков хозяйственно-бытового труда: уборка, стирка и глажение, мелкий ремонт одежды, приготовление простейших блюд, нарезка и чистка продуктов, пользование посудой, обращение с электрическими и механическими бытовыми приборами и приспособлениями (электрический, чайник, плита, микроволновка, утюг, стиральная машина, телевизор, пылесос, холодильник, колющие и режущие предметы).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II. </w:t>
      </w:r>
      <w:r w:rsidRPr="002F7DB3">
        <w:rPr>
          <w:rFonts w:ascii="Times New Roman" w:hAnsi="Times New Roman"/>
          <w:sz w:val="28"/>
          <w:szCs w:val="28"/>
          <w:lang w:eastAsia="ru-RU"/>
        </w:rPr>
        <w:t>Социально-средовая реабилитация.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формирование знаний, умений и навыков безопасного поведения в быту, на улице, в интернете, в экстремальных ситуациях, формирование ценностного отношения к собственному здоровью и здоровому образу жизни.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-обучающие занятия о существовании таких правил поведения, которые дети должны выполнять неукоснительно, так как от этого зависят их здоровье и безопасность. Безопасность и здоровый образ жизни – должны стать не суммой полученных знаний, а стилем жизни детей. 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 Знания, полученные в программе модуля они должны уметь применить в реальной жизни, на практике.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III.</w:t>
      </w:r>
      <w:r w:rsidRPr="002F7DB3">
        <w:rPr>
          <w:rFonts w:ascii="Times New Roman" w:hAnsi="Times New Roman"/>
          <w:sz w:val="28"/>
          <w:szCs w:val="28"/>
          <w:lang w:eastAsia="ru-RU"/>
        </w:rPr>
        <w:t xml:space="preserve"> Социально-трудовая реабилитация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Цель: 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формирование представлений детей о профессиях и труде взрослых.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-обучающие занятия по формированию и повышению познавательной активности детей, любознательности, по воспитанию уважения к трудовой деятельно</w:t>
      </w:r>
      <w:r w:rsidR="002A7A7D" w:rsidRPr="002F7DB3">
        <w:rPr>
          <w:rFonts w:ascii="Times New Roman" w:hAnsi="Times New Roman"/>
          <w:sz w:val="28"/>
          <w:szCs w:val="28"/>
          <w:lang w:eastAsia="ru-RU"/>
        </w:rPr>
        <w:t>сти взрослых.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957DDB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Социально-бытовая реабилитация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2F7DB3">
        <w:rPr>
          <w:rFonts w:ascii="Times New Roman" w:hAnsi="Times New Roman"/>
          <w:sz w:val="28"/>
          <w:szCs w:val="28"/>
          <w:lang w:eastAsia="ru-RU"/>
        </w:rPr>
        <w:t> 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7DB3">
        <w:rPr>
          <w:rFonts w:ascii="Times New Roman" w:hAnsi="Times New Roman"/>
          <w:sz w:val="28"/>
          <w:szCs w:val="28"/>
          <w:lang w:eastAsia="ru-RU"/>
        </w:rPr>
        <w:tab/>
        <w:t>- подготовка ребенка к самостоятельной жизни в быту и социуме.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-формировать санитарно-гигиенические навыки;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-закреплять навыки хозяйственно-бытового труда;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-формировать основы безопасного поведения в быту.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Формы занятий: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-беседы;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-ролевые игры;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-экскурсии;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-практические занятия.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-просмотр фильмов и видеосюжетов, обсуждение,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-творческие занятия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образования, овладение ими социокультурным опытом.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Личностные результаты освоения образования включают индивидуально-личностные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воспитанников в различных средах.</w:t>
      </w:r>
    </w:p>
    <w:p w:rsidR="00872632" w:rsidRPr="002F7DB3" w:rsidRDefault="002A7A7D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Личностные результаты </w:t>
      </w:r>
      <w:r w:rsidR="00872632" w:rsidRPr="002F7DB3">
        <w:rPr>
          <w:rFonts w:ascii="Times New Roman" w:hAnsi="Times New Roman"/>
          <w:sz w:val="28"/>
          <w:szCs w:val="28"/>
          <w:lang w:eastAsia="ru-RU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F7DB3">
        <w:rPr>
          <w:rFonts w:ascii="Times New Roman" w:hAnsi="Times New Roman"/>
          <w:i/>
          <w:sz w:val="28"/>
          <w:szCs w:val="28"/>
          <w:lang w:eastAsia="ru-RU"/>
        </w:rPr>
        <w:t>Личностные результаты: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развивать санитарно-гигиенические навыки;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формировать навыки хозяйственно-бытового труда;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формировать основы безопасного поведения в быту.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Предметные результаты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осмысливать значимость речи для решения коммуникативных и познавательных задач;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-расширить представления об окружающей действительности и развить на этой основе лексическую, грамматико-синтаксическую сторону речи и связной речи;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использовать диалогическую форму речи в различных ситуациях общения.</w:t>
      </w:r>
    </w:p>
    <w:p w:rsidR="002A7A7D" w:rsidRPr="002F7DB3" w:rsidRDefault="002A7A7D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EB5" w:rsidRDefault="00A03EB5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EB5" w:rsidRDefault="00A03EB5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EB5" w:rsidRDefault="00A03EB5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Тематическое планирование занятий по социально-бытовой реабилитации </w:t>
      </w:r>
    </w:p>
    <w:p w:rsidR="00872632" w:rsidRPr="002F7DB3" w:rsidRDefault="0033746B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1-4 класс </w:t>
      </w:r>
      <w:r w:rsidR="002A7A7D"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 (1 час в неделю, </w:t>
      </w:r>
      <w:r w:rsidRPr="002F7DB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03EB5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 часов</w:t>
      </w:r>
      <w:r w:rsidR="00872632" w:rsidRPr="002F7DB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72632" w:rsidRPr="002F7DB3" w:rsidRDefault="00872632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8"/>
        <w:gridCol w:w="1295"/>
        <w:gridCol w:w="34"/>
        <w:gridCol w:w="3179"/>
        <w:gridCol w:w="62"/>
        <w:gridCol w:w="4621"/>
      </w:tblGrid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872632" w:rsidRPr="002F7DB3" w:rsidRDefault="00872632" w:rsidP="002F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29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872632" w:rsidRPr="002F7DB3" w:rsidRDefault="00872632" w:rsidP="002F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3241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621" w:type="dxa"/>
          </w:tcPr>
          <w:p w:rsidR="00872632" w:rsidRPr="002F7DB3" w:rsidRDefault="00872632" w:rsidP="002F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1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Навыки по уходу за собой</w:t>
            </w:r>
          </w:p>
        </w:tc>
        <w:tc>
          <w:tcPr>
            <w:tcW w:w="4621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Умение надеть рубашку, штанишки, застегивать пуговицы, кнопки, вешать одежду, мыть лицо, шею, уши, вытирать нос платком, чистить зубы, причесывать волосы, пользоваться уборной.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9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1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Навыки, относящиеся к питанию</w:t>
            </w:r>
          </w:p>
        </w:tc>
        <w:tc>
          <w:tcPr>
            <w:tcW w:w="4621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Умение намазать хлеб маслом, налить чай, накрыть стол, убрать состола, раздать пищу, есть ложкой, пить изчашки и т. д.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9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1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Элементарные движения</w:t>
            </w:r>
          </w:p>
        </w:tc>
        <w:tc>
          <w:tcPr>
            <w:tcW w:w="4621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Умение вытереть ноги при входе, сесть на стул, подниматься по лестнице и т. д.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9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1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Навыки,относящиеся к ручному труду</w:t>
            </w:r>
          </w:p>
        </w:tc>
        <w:tc>
          <w:tcPr>
            <w:tcW w:w="4621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Умение держать иглу, сделать узелок, пришить пуговицу, сшить для куклы, стирать для куклы ит. д.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3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Уход за помещением</w:t>
            </w:r>
          </w:p>
        </w:tc>
        <w:tc>
          <w:tcPr>
            <w:tcW w:w="4683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Умение открыть окно, дверь ключом, вытирать пыль, постлать постель, зажечь лампу, плиту, выключить свет.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5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3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«Мойдодыр»</w:t>
            </w:r>
          </w:p>
        </w:tc>
        <w:tc>
          <w:tcPr>
            <w:tcW w:w="4683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сформировать у ребенка четкую схему действия умывания: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5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3" w:type="dxa"/>
            <w:gridSpan w:val="2"/>
          </w:tcPr>
          <w:p w:rsidR="00872632" w:rsidRPr="002F7DB3" w:rsidRDefault="00872632" w:rsidP="002F7DB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пищи для роста, развития и</w:t>
            </w:r>
          </w:p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жизнедеятельности организма. Пища животного и растительного происхождения</w:t>
            </w:r>
          </w:p>
        </w:tc>
        <w:tc>
          <w:tcPr>
            <w:tcW w:w="4683" w:type="dxa"/>
            <w:gridSpan w:val="2"/>
          </w:tcPr>
          <w:p w:rsidR="00872632" w:rsidRPr="002F7DB3" w:rsidRDefault="00872632" w:rsidP="002F7DB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Продукты наиболее полезные для питания. Правила приема пищи. Правила поведения за</w:t>
            </w:r>
          </w:p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столом.</w:t>
            </w:r>
          </w:p>
        </w:tc>
      </w:tr>
      <w:tr w:rsidR="002F7DB3" w:rsidRPr="002F7DB3" w:rsidTr="002F7DB3">
        <w:tc>
          <w:tcPr>
            <w:tcW w:w="608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5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3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Генерализация санитарно-бытовых навыков</w:t>
            </w:r>
          </w:p>
        </w:tc>
        <w:tc>
          <w:tcPr>
            <w:tcW w:w="4683" w:type="dxa"/>
            <w:gridSpan w:val="2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выполнению режимных моментов в утреннее, вечернее время</w:t>
            </w:r>
          </w:p>
        </w:tc>
      </w:tr>
      <w:tr w:rsidR="002F7DB3" w:rsidRPr="002F7DB3" w:rsidTr="002F7DB3">
        <w:tc>
          <w:tcPr>
            <w:tcW w:w="608" w:type="dxa"/>
          </w:tcPr>
          <w:p w:rsidR="002A7A7D" w:rsidRPr="002F7DB3" w:rsidRDefault="002A7A7D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5" w:type="dxa"/>
          </w:tcPr>
          <w:p w:rsidR="002A7A7D" w:rsidRPr="002F7DB3" w:rsidRDefault="0033746B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3" w:type="dxa"/>
            <w:gridSpan w:val="2"/>
          </w:tcPr>
          <w:p w:rsidR="002A7A7D" w:rsidRPr="002F7DB3" w:rsidRDefault="002A7A7D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одежды в жизни человека.</w:t>
            </w:r>
          </w:p>
        </w:tc>
        <w:tc>
          <w:tcPr>
            <w:tcW w:w="4683" w:type="dxa"/>
            <w:gridSpan w:val="2"/>
          </w:tcPr>
          <w:p w:rsidR="002A7A7D" w:rsidRPr="002F7DB3" w:rsidRDefault="002A7A7D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DB3" w:rsidRPr="002F7DB3" w:rsidTr="002F7DB3">
        <w:tc>
          <w:tcPr>
            <w:tcW w:w="608" w:type="dxa"/>
          </w:tcPr>
          <w:p w:rsidR="002A7A7D" w:rsidRPr="002F7DB3" w:rsidRDefault="002A7A7D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5" w:type="dxa"/>
          </w:tcPr>
          <w:p w:rsidR="002A7A7D" w:rsidRPr="002F7DB3" w:rsidRDefault="0033746B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3" w:type="dxa"/>
            <w:gridSpan w:val="2"/>
          </w:tcPr>
          <w:p w:rsidR="002A7A7D" w:rsidRPr="002F7DB3" w:rsidRDefault="002A7A7D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Ремонт одежды</w:t>
            </w:r>
          </w:p>
        </w:tc>
        <w:tc>
          <w:tcPr>
            <w:tcW w:w="4683" w:type="dxa"/>
            <w:gridSpan w:val="2"/>
          </w:tcPr>
          <w:p w:rsidR="002A7A7D" w:rsidRPr="002F7DB3" w:rsidRDefault="0033746B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Санитарно – гигиенические </w:t>
            </w: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требования и правила техники безопасности при работе с колющими и режущими инструментами, электронагревательнымиприборами (утюгом) и бытовыми химическими средствами,применение которых предусматривает знакомство с инструкцией.</w:t>
            </w:r>
          </w:p>
        </w:tc>
      </w:tr>
    </w:tbl>
    <w:p w:rsidR="00872632" w:rsidRPr="002F7DB3" w:rsidRDefault="00872632" w:rsidP="002F7DB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-сформированы санитарно-гигиенические навыки;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сформированы навыки хозяйственно-бытового труда в соответствии возрасту ребенка;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уверенность в себе и самостоятельность к жизни в социуме;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-сформированы основы безопасного поведения в быту.</w:t>
      </w:r>
    </w:p>
    <w:p w:rsidR="00872632" w:rsidRPr="002F7DB3" w:rsidRDefault="00872632" w:rsidP="002F7DB3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pStyle w:val="a5"/>
        <w:numPr>
          <w:ilvl w:val="0"/>
          <w:numId w:val="4"/>
        </w:num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Социально-средовая реабилитация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формирование знаний, умений и навыков безопасного поведения в быту, на улице, в интернете, в экстремальных ситуациях, формирование ценностного отношения к собственному здоровью и здоровому образу жизни.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-дать воспитанникам представление о правилах поведения на улице, в интернете, городском пространстве;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-познакомить детей с различными опасными ситуациями, которые могут возникнуть на улице, на проезжей части, в интернете;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-учить детей заботиться о своём здоровье, избегать ситуаций, приносящих вред здоровью;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-помочь осознать возможные причины действий недоброжелательно настроенных людей и способов ухода от открытого конфликта на улице, в общественном месте.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Формы занятий: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-беседы;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-ролевые игры;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-экскурсии;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-практические занятия.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-просмотр фильмов и видеосюжетов, обсуждение,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-творческие занятия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lastRenderedPageBreak/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образования, овладение ими социокультурным опытом.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Личностные результаты освоения образования включают индивидуально-личностные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воспитанников в различных средах.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Личностные результаты 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F7DB3">
        <w:rPr>
          <w:rFonts w:ascii="Times New Roman" w:hAnsi="Times New Roman"/>
          <w:i/>
          <w:sz w:val="28"/>
          <w:szCs w:val="28"/>
          <w:lang w:eastAsia="ru-RU"/>
        </w:rPr>
        <w:t>Личностные результаты: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дать воспитанникам представление о правилах поведения на улице, в интернете,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городском пространстве;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познакомить детей с различными опасными ситуациями, которые могут возникнуть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на улице, на проезжей части, в интернете;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учить детей заботиться о своём здоровье, избегать ситуаций, приносящих вред здоровью;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-помочь осознать возможные причины действий недоброжелательно настроенных людей и способов ухода от открытого конфликта на улице, в общественном месте;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формировать у детей представлений об опасных для человека и окружающего мира ситуациях и способах поведения в них.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F7DB3">
        <w:rPr>
          <w:rFonts w:ascii="Times New Roman" w:hAnsi="Times New Roman"/>
          <w:i/>
          <w:sz w:val="28"/>
          <w:szCs w:val="28"/>
          <w:lang w:eastAsia="ru-RU"/>
        </w:rPr>
        <w:t>Предметные результаты: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осмысливать значимость речи для решения коммуникативных и познавательных задач;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-расширить представления об окружающей действительности и развить на этой основе лексическую, грамматико-синтаксическую сторону речи и связной речи;</w:t>
      </w:r>
    </w:p>
    <w:p w:rsidR="0033746B" w:rsidRPr="00957DDB" w:rsidRDefault="00872632" w:rsidP="00957DD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использовать диалогическую форму речи в различных ситуациях общения.</w:t>
      </w:r>
    </w:p>
    <w:p w:rsidR="0033746B" w:rsidRPr="002F7DB3" w:rsidRDefault="0033746B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Тематическое планирование занятий по социально-средовой реабилитации </w:t>
      </w:r>
    </w:p>
    <w:p w:rsidR="00872632" w:rsidRPr="002F7DB3" w:rsidRDefault="009D19EC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5-7 классы (1 час в неделю, 10</w:t>
      </w:r>
      <w:r w:rsidR="00872632"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p w:rsidR="00872632" w:rsidRPr="002F7DB3" w:rsidRDefault="00872632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1242"/>
        <w:gridCol w:w="2875"/>
        <w:gridCol w:w="4924"/>
      </w:tblGrid>
      <w:tr w:rsidR="002F7DB3" w:rsidRPr="002F7DB3" w:rsidTr="002F7DB3"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личной </w:t>
            </w: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безопасности и профилактика травматизма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Определение допустимого риска и </w:t>
            </w: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правил безопасности в различных местах.</w:t>
            </w:r>
          </w:p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Безопасное поведение на дороге. Безопасное поведение на улице. Основные ситуации-ловушки, создающие риски нарушения здоровья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Понятие «пожарная безопасность»,</w:t>
            </w:r>
          </w:p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причины возникновения пожара, поведение при возникновении пожара; взаимопомощь, электроприборы.</w:t>
            </w:r>
          </w:p>
        </w:tc>
      </w:tr>
      <w:tr w:rsidR="002F7DB3" w:rsidRPr="002F7DB3" w:rsidTr="002F7DB3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Первая медицинская помощь при травмах и несчастных случаях.</w:t>
            </w:r>
          </w:p>
        </w:tc>
        <w:tc>
          <w:tcPr>
            <w:tcW w:w="4924" w:type="dxa"/>
          </w:tcPr>
          <w:p w:rsidR="001927EA" w:rsidRPr="002F7DB3" w:rsidRDefault="001927EA" w:rsidP="002F7DB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Уметь оказать первую медицинскую помощь (при травмах, при ожогах, при обмороках, тонущему человеку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«Кто такой доктор?» Сюжетно-ролевая игра «Больница»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Знать атрибуты медицинской деятельности. Знать номер скорой помощи.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Школа безопасности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и закреплять правила поведения в лесу, на воде, на улице в период летнего отдыха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«Ты один дома» – беседа.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Научить детей правилам безопасного поведения в квартире в отсутствии взрослых.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Безопасное обращение с электроприборами» – беседа.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Научить детей заботиться о безопасности своей жизни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Какие опасности подстерегают нас в интернете?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сформировать правила работы, которые способствуют положительному влиянию использования компьютера и интернета в жизни человека и снижают негативное влияние.</w:t>
            </w:r>
          </w:p>
        </w:tc>
      </w:tr>
      <w:tr w:rsidR="002F7DB3" w:rsidRPr="002F7DB3" w:rsidTr="002F7DB3">
        <w:tc>
          <w:tcPr>
            <w:tcW w:w="0" w:type="auto"/>
          </w:tcPr>
          <w:p w:rsidR="00872632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Незнакомый человек на улице. Опасно ли это?</w:t>
            </w:r>
          </w:p>
        </w:tc>
        <w:tc>
          <w:tcPr>
            <w:tcW w:w="4924" w:type="dxa"/>
          </w:tcPr>
          <w:p w:rsidR="00872632" w:rsidRPr="002F7DB3" w:rsidRDefault="00872632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Дать представления детей об опасностях, исходящих от человека; выработка алгоритма поведения в конфликтной ситуации.</w:t>
            </w:r>
          </w:p>
        </w:tc>
      </w:tr>
      <w:tr w:rsidR="002F7DB3" w:rsidRPr="002F7DB3" w:rsidTr="002F7DB3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поведения в транспорте, на улице</w:t>
            </w:r>
          </w:p>
        </w:tc>
        <w:tc>
          <w:tcPr>
            <w:tcW w:w="4924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 – развлекательные игры, загадки, кроссворды, моделирование реальной ситуации.</w:t>
            </w:r>
          </w:p>
        </w:tc>
      </w:tr>
    </w:tbl>
    <w:p w:rsidR="001927EA" w:rsidRPr="002F7DB3" w:rsidRDefault="001927EA" w:rsidP="002F7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lastRenderedPageBreak/>
        <w:t>Ожидаемые результаты: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-сформированы навыки культурного поведения, правил хорошего тона;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-сформированы представления о достойном поведении в обществе;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-уверенность в себе, навыки продуктивного взаимодействия с окружающими людьми, успешно адаптироваться к жизни в социуме;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-сформированы представления о вредных привычках.</w:t>
      </w:r>
    </w:p>
    <w:p w:rsidR="00872632" w:rsidRPr="002F7DB3" w:rsidRDefault="00872632" w:rsidP="002F7DB3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957DDB" w:rsidP="002F7DB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72632" w:rsidRPr="002F7DB3">
        <w:rPr>
          <w:rFonts w:ascii="Times New Roman" w:hAnsi="Times New Roman"/>
          <w:b/>
          <w:sz w:val="28"/>
          <w:szCs w:val="28"/>
          <w:lang w:eastAsia="ru-RU"/>
        </w:rPr>
        <w:t>. Социально-трудовая реабилитация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формировать представления о мире профессий, особенностями труда людей села и города;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-воспитывать уважение к физическому и умственному труду, к разным профессиям;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-способствовать успешной социализации детей к окружающему миру.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Формы занятий: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-беседы;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-ролевые игры;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-экскурсии;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-практические занятия.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-просмотр фильмов и видеосюжетов, обсуждение;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-творческие занятия.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</w:t>
      </w:r>
      <w:r w:rsidR="001927EA" w:rsidRPr="002F7DB3">
        <w:rPr>
          <w:rFonts w:ascii="Times New Roman" w:hAnsi="Times New Roman"/>
          <w:sz w:val="28"/>
          <w:szCs w:val="28"/>
          <w:lang w:eastAsia="ru-RU"/>
        </w:rPr>
        <w:t>й цели современного образования</w:t>
      </w:r>
      <w:r w:rsidRPr="002F7DB3">
        <w:rPr>
          <w:rFonts w:ascii="Times New Roman" w:hAnsi="Times New Roman"/>
          <w:sz w:val="28"/>
          <w:szCs w:val="28"/>
          <w:lang w:eastAsia="ru-RU"/>
        </w:rPr>
        <w:t>, овладение ими социокультурным опытом.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Личностные результаты освоения образования включают индивидуально-личностные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воспитанников в различных средах.</w:t>
      </w:r>
    </w:p>
    <w:p w:rsidR="00872632" w:rsidRPr="002F7DB3" w:rsidRDefault="00872632" w:rsidP="002F7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Личностные результаты 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F7DB3">
        <w:rPr>
          <w:rFonts w:ascii="Times New Roman" w:hAnsi="Times New Roman"/>
          <w:i/>
          <w:sz w:val="28"/>
          <w:szCs w:val="28"/>
          <w:lang w:eastAsia="ru-RU"/>
        </w:rPr>
        <w:t>Личностные результаты: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-формировать представления о мире профессий, особенностями труда людей села и города;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-воспитывать уважение к физическому и умственному труду, к разным профессиям;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-способствовать успешной социализации детей к окружающему миру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lastRenderedPageBreak/>
        <w:t>Предметные результаты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осмысливать значимость речи для решения коммуникативных и познавательных задач;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-расширить представления об окружающей действительности и развить на этой основе лексическую, грамматико-синтаксическую сторону речи и связной речи;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 использовать диалогическую форму речи в различных ситуациях общения.</w:t>
      </w:r>
    </w:p>
    <w:p w:rsidR="001927EA" w:rsidRPr="002F7DB3" w:rsidRDefault="001927EA" w:rsidP="002F7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2632" w:rsidRPr="002F7DB3" w:rsidRDefault="00872632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 занятий по социально-трудовой</w:t>
      </w:r>
      <w:r w:rsidR="001927EA"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F7DB3">
        <w:rPr>
          <w:rFonts w:ascii="Times New Roman" w:hAnsi="Times New Roman"/>
          <w:b/>
          <w:sz w:val="28"/>
          <w:szCs w:val="28"/>
          <w:lang w:eastAsia="ru-RU"/>
        </w:rPr>
        <w:t>реабилитации</w:t>
      </w:r>
    </w:p>
    <w:p w:rsidR="00872632" w:rsidRPr="002F7DB3" w:rsidRDefault="009D19EC" w:rsidP="002F7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8-9 классы (1 час в неделю, 10</w:t>
      </w:r>
      <w:r w:rsidR="00872632" w:rsidRPr="002F7DB3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1242"/>
        <w:gridCol w:w="2572"/>
        <w:gridCol w:w="5227"/>
      </w:tblGrid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профессия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«Азбуки профессии» (набор профессий на заданную букву с краткими характеристиками, художественное оформление)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927EA" w:rsidRPr="002F7DB3" w:rsidRDefault="00AA53DE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Кто мои родители?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Профессия моих родителей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927EA" w:rsidRPr="002F7DB3" w:rsidRDefault="00AA53DE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 людей сферы обслуживания: «парикмахер», «продавец», «почтальон»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«Учитель»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Рассказ о профессии учителя. Игра эстафета «Учитель» с элементами деятельности учителя. Итоговая беседа «Каким должен быть учитель?».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1927EA" w:rsidRPr="002F7DB3" w:rsidRDefault="00AA53DE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Развивающее занятие: профессия «водитель», «тракторист»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Карточки, видеофильм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«Моя Ферма»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видов животных, содержащихся на ферме, условий их содержания кормления, ухода. Составление коллажа «Моя ферма» из вырезанных картинок животных строений и людей, ухаживающих за ними, представление и обсуждение работ.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Профессия врач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медицинский кабинет.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Пожарный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Рассказ учителя о профессии с использование отрывка стихотворения Маршака С.Я. «Рассказ о неизвестном герое». Знакомство с правилами пожарной безопасности. Игра «Пожарная команда»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профессии повара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профессии повара. Проведение конкурсов «Готовим обед», «Поварята». Проведение чаепитие с кондитерскими изделиями, приготовленными поваром школьной столовой.</w:t>
            </w:r>
          </w:p>
        </w:tc>
      </w:tr>
      <w:tr w:rsidR="002F7DB3" w:rsidRPr="002F7DB3" w:rsidTr="009D19EC"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профессии строитель</w:t>
            </w:r>
          </w:p>
        </w:tc>
        <w:tc>
          <w:tcPr>
            <w:tcW w:w="5227" w:type="dxa"/>
          </w:tcPr>
          <w:p w:rsidR="001927EA" w:rsidRPr="002F7DB3" w:rsidRDefault="001927EA" w:rsidP="002F7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DB3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строительных специальностях. Эстафета «Строители». Проведение конкурса «Лучший маляр»</w:t>
            </w:r>
          </w:p>
        </w:tc>
      </w:tr>
    </w:tbl>
    <w:p w:rsidR="00872632" w:rsidRPr="002F7DB3" w:rsidRDefault="00872632" w:rsidP="002F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2632" w:rsidRPr="002F7DB3" w:rsidRDefault="00872632" w:rsidP="002F7DB3">
      <w:pPr>
        <w:spacing w:line="240" w:lineRule="auto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p w:rsidR="00872632" w:rsidRPr="002F7DB3" w:rsidRDefault="00872632" w:rsidP="002F7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7DB3">
        <w:rPr>
          <w:rFonts w:ascii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-сформированы представления о профессиях и особенностях труда людей родного села и города;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-сформированы интерес к выбору будущей профессии, потребности в самоопределении;</w:t>
      </w:r>
    </w:p>
    <w:p w:rsidR="00872632" w:rsidRPr="002F7DB3" w:rsidRDefault="00872632" w:rsidP="002F7D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-уверенность в себе, навыки продуктивного взаимодействия с окружающими людьми;</w:t>
      </w:r>
    </w:p>
    <w:p w:rsidR="00957DDB" w:rsidRPr="00957DDB" w:rsidRDefault="00872632" w:rsidP="00957DD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DB3">
        <w:rPr>
          <w:rFonts w:ascii="Times New Roman" w:hAnsi="Times New Roman"/>
          <w:sz w:val="28"/>
          <w:szCs w:val="28"/>
          <w:lang w:eastAsia="ru-RU"/>
        </w:rPr>
        <w:t>-успешная адаптация к жизни в социуме.</w:t>
      </w:r>
    </w:p>
    <w:p w:rsidR="00872632" w:rsidRPr="002F7DB3" w:rsidRDefault="00872632" w:rsidP="002F7DB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389E" w:rsidRPr="009E389E" w:rsidRDefault="00957DDB" w:rsidP="009E389E">
      <w:pPr>
        <w:pStyle w:val="a5"/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E389E" w:rsidRPr="009E389E">
        <w:rPr>
          <w:rFonts w:ascii="Times New Roman" w:hAnsi="Times New Roman"/>
          <w:b/>
          <w:sz w:val="28"/>
          <w:szCs w:val="28"/>
          <w:lang w:eastAsia="ru-RU"/>
        </w:rPr>
        <w:t>. Словарь терминов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Абилитация– приобретение навыков в процессе роста детей с ограниченными возможностями.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Индивидуальный подход в воспитании – осуществление педагогического процесса с учетом индивидуальных особенностей учащихся (темперамента, характера, способностей, склонностей, мотивов, интересов и др.). Суть И. п. составляет гибкое использование педагогом различных форм и методов воспитательного воздействия с целью достижения оптимальных результатов учебно-воспитательного процесса по отношению к каждому ребенку.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Коллективный характер воспитания и обучения в сочетании с развитием индивидуальных особенностей личности каждого ребенка – реализацией этого принципа является организация как индивидуальной и фронтальной работы, так и групповой, которая требует от участников умения сотрудничать, координировать совместные действия, находиться в постоянном взаимодействии. Социализация в процессе учебно-воспитательного взаимодействия объединяет интересы личности с общественными.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lastRenderedPageBreak/>
        <w:t>Коррекция педагогическая - комплекс учебно-воспитательных мер, которые направлены на преодоление у детей отклонений, связанных с психическими процессами: познавательными, эмоциональными и волевыми. 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Навык – умение, доведенное до автоматизма; компонент практической деятельности, проявляющийся в автоматизированном выполнении необходимых действий, доведенных до совершенства путем многократного повторения. 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Предметно-пространственная развивающая среда — детально продуманное пространственное окружение ребенка, в котором протекает его жизнь.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Подсоциально-бытовой ориентировкой (СБО) подразумевается комплекс знаний и умений, непосредственно связанный с организацией собственного поведения и общения с окружающими людьми в различных социально-бытовых ситуациях.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Реабилитация – восстановления утраченных функций у детей с ограниченными возможностями.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Ребенок (дети) с ограниченными возможностями 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9E389E" w:rsidRPr="009E389E" w:rsidRDefault="009E389E" w:rsidP="009E3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Развитие – изменения во внутреннем мире, облике человека в результате внешних влияний и его собственной активности; деятельность по достижению такого результата; процесс и результат количественных и качественных изменений человека.</w:t>
      </w:r>
    </w:p>
    <w:p w:rsidR="009E389E" w:rsidRPr="009E389E" w:rsidRDefault="009E389E" w:rsidP="009E38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632" w:rsidRDefault="00957DDB" w:rsidP="009E3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72632" w:rsidRPr="009E389E">
        <w:rPr>
          <w:rFonts w:ascii="Times New Roman" w:hAnsi="Times New Roman"/>
          <w:b/>
          <w:sz w:val="28"/>
          <w:szCs w:val="28"/>
          <w:lang w:eastAsia="ru-RU"/>
        </w:rPr>
        <w:t>. Список используемой литературы</w:t>
      </w:r>
    </w:p>
    <w:p w:rsidR="009E389E" w:rsidRPr="009E389E" w:rsidRDefault="009E389E" w:rsidP="009E3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1. Антропова, М.В., Кузнецова, Л.М. Режим дня школьника. М.: изд. Центр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«Вентана-граф». 2002.- 205 с.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2. Андреев Ю.А. Три кита здоровья. - М.: Физкультура и спорт, 1991. -336 с.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3. Ковалько, В.И. Школа физкультминуток (1-11 классы): Практические разработки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физкультминуток, гимнастических комплексов, подвижных игр для младших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школьников. – М.: ВАКО, 2007 г.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4. Методическая разработка Тема: « Я выбираю здоровый образ жизни!». г.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Комсомольск - на – Амуре. 2014. 27 с.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5. Степанова, О.А. Оздоровительные технологии в начальной школе. // Начальная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школа. - №1. – 2003.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6. Касимова Т.А., Яковлев Д.Е. Патриотическое воспитание школьников/ Т.А.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lastRenderedPageBreak/>
        <w:t>Касимова, Д.Е.Яковлев. Методическое пособие. - М.: Айрис-пресс, 2005. - 64 с. -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(Методика).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7. Усачев, А. Н. Всеобщая Декларация прав человека в пересказе для детей и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взрослых/ А.Н. Усачев. – М.: «Аншстрем», 2011. – 57 с.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3. Шабельник, Е. С. Права ребенка/ Е.С. Шабельник. – М.: « Вита-Пресс», 2011. –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56 с.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8. Шабельник, Е. С., Каширцева Е. Г. Ваши права! / Е.С. Шабельник, Е.Г.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Каширцева – М. : «Вита-Пресс», 2012. – 81 с.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Электронные информационные ресурсы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1. Бюро правовой информации [Электронный ресурс] /Вопросы и ответы по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законодательству . – Режим доступа: http://www.bpi.ru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2. Гарант [Электронный ресурс] /Все законодательство России. Обзор новых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законодательных актов. – Режим доступа: http://www . garant .ru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3. Консультант Плюс [Электронный ресурс]. – Режим доступа: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http://www.consultant.ru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4. Права человека [Электронный ресурс] / Права человека: общие вопросы. –</w:t>
      </w:r>
    </w:p>
    <w:p w:rsidR="00872632" w:rsidRPr="009E389E" w:rsidRDefault="00872632" w:rsidP="009E3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Режим доступа: http:fido7. su.human.rights</w:t>
      </w:r>
    </w:p>
    <w:p w:rsidR="00872632" w:rsidRPr="002F7DB3" w:rsidRDefault="00872632" w:rsidP="009E3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89E">
        <w:rPr>
          <w:rFonts w:ascii="Times New Roman" w:hAnsi="Times New Roman"/>
          <w:sz w:val="28"/>
          <w:szCs w:val="28"/>
          <w:lang w:eastAsia="ru-RU"/>
        </w:rPr>
        <w:t>Адрес публикации: </w:t>
      </w:r>
      <w:hyperlink r:id="rId8" w:tooltip="Скачать методичку" w:history="1">
        <w:r w:rsidRPr="009E389E">
          <w:rPr>
            <w:rFonts w:ascii="Times New Roman" w:hAnsi="Times New Roman"/>
            <w:sz w:val="28"/>
            <w:szCs w:val="28"/>
            <w:u w:val="single"/>
            <w:lang w:eastAsia="ru-RU"/>
          </w:rPr>
          <w:t>https://www.prodlenka.org/metodicheskie-razrabotki/429223-programma-socialnoj-adaptacii-v-obschestvo-de</w:t>
        </w:r>
      </w:hyperlink>
    </w:p>
    <w:p w:rsidR="00872632" w:rsidRPr="002F7DB3" w:rsidRDefault="00872632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2632" w:rsidRPr="002F7DB3" w:rsidRDefault="00872632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2632" w:rsidRPr="002F7DB3" w:rsidRDefault="00872632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2632" w:rsidRPr="002F7DB3" w:rsidRDefault="00872632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2632" w:rsidRPr="002F7DB3" w:rsidRDefault="00872632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2632" w:rsidRDefault="00872632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7DB3" w:rsidRPr="002F7DB3" w:rsidRDefault="002F7DB3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2632" w:rsidRPr="002F7DB3" w:rsidRDefault="00872632" w:rsidP="002F7D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2632" w:rsidRPr="002F7DB3" w:rsidSect="00375B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B2" w:rsidRDefault="000A40B2" w:rsidP="00375B5A">
      <w:pPr>
        <w:spacing w:after="0" w:line="240" w:lineRule="auto"/>
      </w:pPr>
      <w:r>
        <w:separator/>
      </w:r>
    </w:p>
  </w:endnote>
  <w:endnote w:type="continuationSeparator" w:id="0">
    <w:p w:rsidR="000A40B2" w:rsidRDefault="000A40B2" w:rsidP="0037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5A" w:rsidRDefault="00C23B10">
    <w:pPr>
      <w:pStyle w:val="a9"/>
      <w:jc w:val="center"/>
    </w:pPr>
    <w:fldSimple w:instr=" PAGE   \* MERGEFORMAT ">
      <w:r w:rsidR="00AE0BA0">
        <w:rPr>
          <w:noProof/>
        </w:rPr>
        <w:t>2</w:t>
      </w:r>
    </w:fldSimple>
  </w:p>
  <w:p w:rsidR="00375B5A" w:rsidRDefault="00375B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B2" w:rsidRDefault="000A40B2" w:rsidP="00375B5A">
      <w:pPr>
        <w:spacing w:after="0" w:line="240" w:lineRule="auto"/>
      </w:pPr>
      <w:r>
        <w:separator/>
      </w:r>
    </w:p>
  </w:footnote>
  <w:footnote w:type="continuationSeparator" w:id="0">
    <w:p w:rsidR="000A40B2" w:rsidRDefault="000A40B2" w:rsidP="0037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72E"/>
    <w:multiLevelType w:val="hybridMultilevel"/>
    <w:tmpl w:val="1C3A3770"/>
    <w:lvl w:ilvl="0" w:tplc="9E26B9A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311013"/>
    <w:multiLevelType w:val="hybridMultilevel"/>
    <w:tmpl w:val="313C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894"/>
    <w:multiLevelType w:val="multilevel"/>
    <w:tmpl w:val="183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B443D"/>
    <w:multiLevelType w:val="hybridMultilevel"/>
    <w:tmpl w:val="26E4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038F1"/>
    <w:multiLevelType w:val="hybridMultilevel"/>
    <w:tmpl w:val="F3EA20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E31D52"/>
    <w:multiLevelType w:val="hybridMultilevel"/>
    <w:tmpl w:val="9758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E329D"/>
    <w:multiLevelType w:val="multilevel"/>
    <w:tmpl w:val="BAEA31C8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8B8665C"/>
    <w:multiLevelType w:val="hybridMultilevel"/>
    <w:tmpl w:val="0630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81AE7"/>
    <w:multiLevelType w:val="multilevel"/>
    <w:tmpl w:val="9508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04F04"/>
    <w:multiLevelType w:val="hybridMultilevel"/>
    <w:tmpl w:val="6498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72762B"/>
    <w:multiLevelType w:val="hybridMultilevel"/>
    <w:tmpl w:val="DE3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33742"/>
    <w:multiLevelType w:val="hybridMultilevel"/>
    <w:tmpl w:val="77F6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15577C"/>
    <w:multiLevelType w:val="hybridMultilevel"/>
    <w:tmpl w:val="26E4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02085"/>
    <w:multiLevelType w:val="hybridMultilevel"/>
    <w:tmpl w:val="ADCA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A634C"/>
    <w:multiLevelType w:val="hybridMultilevel"/>
    <w:tmpl w:val="F1004D06"/>
    <w:lvl w:ilvl="0" w:tplc="410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0E3D4A"/>
    <w:multiLevelType w:val="multilevel"/>
    <w:tmpl w:val="183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0"/>
  </w:num>
  <w:num w:numId="7">
    <w:abstractNumId w:val="1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4"/>
  </w:num>
  <w:num w:numId="13">
    <w:abstractNumId w:val="6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06B"/>
    <w:rsid w:val="0004480B"/>
    <w:rsid w:val="000505CC"/>
    <w:rsid w:val="00060CF3"/>
    <w:rsid w:val="000A132F"/>
    <w:rsid w:val="000A40B2"/>
    <w:rsid w:val="001927EA"/>
    <w:rsid w:val="00246838"/>
    <w:rsid w:val="002A7A7D"/>
    <w:rsid w:val="002B513D"/>
    <w:rsid w:val="002E22E2"/>
    <w:rsid w:val="002F7DB3"/>
    <w:rsid w:val="0033746B"/>
    <w:rsid w:val="00340D9D"/>
    <w:rsid w:val="00375B5A"/>
    <w:rsid w:val="0040106B"/>
    <w:rsid w:val="004966AD"/>
    <w:rsid w:val="005A55B4"/>
    <w:rsid w:val="005C1985"/>
    <w:rsid w:val="005E6377"/>
    <w:rsid w:val="0061393C"/>
    <w:rsid w:val="00770E29"/>
    <w:rsid w:val="007A2F1A"/>
    <w:rsid w:val="007A407C"/>
    <w:rsid w:val="00872632"/>
    <w:rsid w:val="00897D32"/>
    <w:rsid w:val="008C7905"/>
    <w:rsid w:val="00957DDB"/>
    <w:rsid w:val="00973C39"/>
    <w:rsid w:val="009D19EC"/>
    <w:rsid w:val="009E389E"/>
    <w:rsid w:val="00A03EB5"/>
    <w:rsid w:val="00A53C62"/>
    <w:rsid w:val="00A7665A"/>
    <w:rsid w:val="00AA53DE"/>
    <w:rsid w:val="00AE0BA0"/>
    <w:rsid w:val="00B441A5"/>
    <w:rsid w:val="00B6751C"/>
    <w:rsid w:val="00C23B10"/>
    <w:rsid w:val="00C54345"/>
    <w:rsid w:val="00C9501E"/>
    <w:rsid w:val="00D43FEC"/>
    <w:rsid w:val="00EA337B"/>
    <w:rsid w:val="00EA6DA6"/>
    <w:rsid w:val="00EF6C5F"/>
    <w:rsid w:val="00FA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6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01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0106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0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0106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E22E2"/>
    <w:pPr>
      <w:ind w:left="720"/>
      <w:contextualSpacing/>
    </w:pPr>
  </w:style>
  <w:style w:type="table" w:styleId="a6">
    <w:name w:val="Table Grid"/>
    <w:basedOn w:val="a1"/>
    <w:locked/>
    <w:rsid w:val="002A7A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75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5B5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5B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B5A"/>
    <w:rPr>
      <w:sz w:val="22"/>
      <w:szCs w:val="22"/>
      <w:lang w:eastAsia="en-US"/>
    </w:rPr>
  </w:style>
  <w:style w:type="paragraph" w:customStyle="1" w:styleId="1">
    <w:name w:val="Без интервала1"/>
    <w:rsid w:val="00375B5A"/>
    <w:rPr>
      <w:rFonts w:eastAsia="Times New Roman"/>
      <w:sz w:val="22"/>
      <w:szCs w:val="22"/>
    </w:rPr>
  </w:style>
  <w:style w:type="paragraph" w:customStyle="1" w:styleId="c23">
    <w:name w:val="c23"/>
    <w:basedOn w:val="a"/>
    <w:rsid w:val="00AA5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AA53DE"/>
  </w:style>
  <w:style w:type="character" w:customStyle="1" w:styleId="c7">
    <w:name w:val="c7"/>
    <w:rsid w:val="00AA53DE"/>
  </w:style>
  <w:style w:type="character" w:customStyle="1" w:styleId="c26">
    <w:name w:val="c26"/>
    <w:rsid w:val="00AA53DE"/>
  </w:style>
  <w:style w:type="paragraph" w:customStyle="1" w:styleId="c21">
    <w:name w:val="c21"/>
    <w:basedOn w:val="a"/>
    <w:rsid w:val="00AA5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2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429223-programma-socialnoj-adaptacii-v-obschestvo-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2024-09-10T07:36:00Z</cp:lastPrinted>
  <dcterms:created xsi:type="dcterms:W3CDTF">2023-05-05T10:18:00Z</dcterms:created>
  <dcterms:modified xsi:type="dcterms:W3CDTF">2024-10-10T07:20:00Z</dcterms:modified>
</cp:coreProperties>
</file>