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3" w:rsidRPr="00454B71" w:rsidRDefault="00D6773A" w:rsidP="00D67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60606"/>
          <w:sz w:val="28"/>
          <w:szCs w:val="28"/>
          <w:lang w:eastAsia="ru-RU"/>
        </w:rPr>
        <w:drawing>
          <wp:inline distT="0" distB="0" distL="0" distR="0">
            <wp:extent cx="5794676" cy="8450580"/>
            <wp:effectExtent l="19050" t="0" r="0" b="0"/>
            <wp:docPr id="1" name="Рисунок 1" descr="C:\Users\Оленька\Pictures\img-24092415535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0924155353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54" cy="845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933" w:rsidRPr="00454B71" w:rsidRDefault="000A4933" w:rsidP="00F62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условно переведенные в следующий класс и не исправившие в установленные сроки неудовлетворительную оценку по одному предмету, по рекомендации школьн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психолого-педагогического консилиума направляются на 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ПМПК для определения дальнейшего образовательного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маршрута.</w:t>
      </w:r>
      <w:proofErr w:type="gramEnd"/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и основания отчисления обучающихся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3.1. Основаниями для отчисления </w:t>
      </w:r>
      <w:r w:rsidR="00F62B23" w:rsidRPr="00454B71">
        <w:rPr>
          <w:rFonts w:ascii="Times New Roman" w:hAnsi="Times New Roman" w:cs="Times New Roman"/>
          <w:color w:val="000000"/>
          <w:sz w:val="28"/>
          <w:szCs w:val="28"/>
        </w:rPr>
        <w:t>обучающегося из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являются: 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- завершение обучающимся адаптированной основной образовательной программы с выдачей учащемуся документа государственного образца (свидетельства); 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>- по инициативе обучающего или его родителей (законных представителей) несовершеннолетних обучающихся для продолжения освоения адаптированной основной образовательной программы в связи с его переводом в другое образовательное учреждение, а также в связи с переменой места жительства.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3.2. В случае отчисления 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щегося в связи с его переводом в другое образовательное учреждение, а также в связи с переменой места жительства родители (законные представители) 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щегося указывают в заявлении причину выбытия, наименование образовательного учреждения, в которой будет продолжено обучение 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62B2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щегося  или форму образования. </w:t>
      </w:r>
    </w:p>
    <w:p w:rsidR="000A4933" w:rsidRPr="00D652A4" w:rsidRDefault="000A4933" w:rsidP="000A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2A4">
        <w:rPr>
          <w:rFonts w:ascii="Times New Roman" w:hAnsi="Times New Roman" w:cs="Times New Roman"/>
          <w:color w:val="000000"/>
          <w:sz w:val="28"/>
          <w:szCs w:val="28"/>
        </w:rPr>
        <w:t>3.3. Решение об отчислении детей-сирот и детей, оставшихся без попечения родителей, прин</w:t>
      </w:r>
      <w:bookmarkStart w:id="0" w:name="_GoBack"/>
      <w:bookmarkEnd w:id="0"/>
      <w:r w:rsidRPr="00D652A4">
        <w:rPr>
          <w:rFonts w:ascii="Times New Roman" w:hAnsi="Times New Roman" w:cs="Times New Roman"/>
          <w:color w:val="000000"/>
          <w:sz w:val="28"/>
          <w:szCs w:val="28"/>
        </w:rPr>
        <w:t xml:space="preserve">имается с согласия комиссии по делам несовершеннолетних и защите их прав и органа опеки и попечительства.  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По обстоятельствам, не зависящим от воли 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щихся или родителей (законных представителей) несовершеннолетнего обучающегося и </w:t>
      </w:r>
      <w:r w:rsidR="00CC69C3" w:rsidRPr="00454B71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осуществляющей образовательную деятельность, в том числе и в случае ликвидации, осуществляющей образовательную деятельность. 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3.5. Отчисление 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щегося и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оформляется приказом директора. 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>При прекращении образовательных отношений в трехдневный срок после издания приказа об отчислении родителям (законным представителям) несовершеннолетнего учащегося или совершеннолетнему учащемуся выдаются следующие документы: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- личное дело 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щегося, оформленное в установленном порядке;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- медицинская карта 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C69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4B71">
        <w:rPr>
          <w:rFonts w:ascii="Times New Roman" w:hAnsi="Times New Roman" w:cs="Times New Roman"/>
          <w:color w:val="000000"/>
          <w:sz w:val="28"/>
          <w:szCs w:val="28"/>
        </w:rPr>
        <w:t>щегося (при наличии);</w:t>
      </w:r>
    </w:p>
    <w:p w:rsidR="000A4933" w:rsidRPr="00454B71" w:rsidRDefault="000A4933" w:rsidP="000A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B71">
        <w:rPr>
          <w:rFonts w:ascii="Times New Roman" w:hAnsi="Times New Roman" w:cs="Times New Roman"/>
          <w:color w:val="000000"/>
          <w:sz w:val="28"/>
          <w:szCs w:val="28"/>
        </w:rPr>
        <w:t xml:space="preserve">- ведомость текущих отметок (в случае выбытия в течение учебного года), заверенная в установленном порядке. </w:t>
      </w:r>
    </w:p>
    <w:p w:rsidR="000A4933" w:rsidRPr="00454B71" w:rsidRDefault="000A4933" w:rsidP="000A4933">
      <w:pPr>
        <w:pStyle w:val="Default"/>
        <w:jc w:val="both"/>
        <w:rPr>
          <w:b/>
          <w:bCs/>
          <w:sz w:val="28"/>
          <w:szCs w:val="28"/>
        </w:rPr>
      </w:pPr>
    </w:p>
    <w:p w:rsidR="000A4933" w:rsidRDefault="000A4933" w:rsidP="000A4933">
      <w:pPr>
        <w:pStyle w:val="Default"/>
        <w:jc w:val="center"/>
        <w:rPr>
          <w:b/>
          <w:bCs/>
          <w:sz w:val="28"/>
          <w:szCs w:val="28"/>
        </w:rPr>
      </w:pPr>
    </w:p>
    <w:p w:rsidR="000A4933" w:rsidRDefault="000A4933" w:rsidP="000A4933">
      <w:pPr>
        <w:pStyle w:val="Default"/>
        <w:jc w:val="center"/>
        <w:rPr>
          <w:b/>
          <w:bCs/>
          <w:sz w:val="28"/>
          <w:szCs w:val="28"/>
        </w:rPr>
      </w:pPr>
    </w:p>
    <w:p w:rsidR="000A4933" w:rsidRPr="00454B71" w:rsidRDefault="000A4933" w:rsidP="000A4933">
      <w:pPr>
        <w:pStyle w:val="Default"/>
        <w:jc w:val="center"/>
        <w:rPr>
          <w:b/>
          <w:bCs/>
          <w:sz w:val="28"/>
          <w:szCs w:val="28"/>
        </w:rPr>
      </w:pPr>
      <w:r w:rsidRPr="00454B71">
        <w:rPr>
          <w:b/>
          <w:bCs/>
          <w:sz w:val="28"/>
          <w:szCs w:val="28"/>
        </w:rPr>
        <w:lastRenderedPageBreak/>
        <w:t>4. Порядок восстановления обучающихся</w:t>
      </w:r>
    </w:p>
    <w:p w:rsidR="000A4933" w:rsidRDefault="000A4933" w:rsidP="000A4933">
      <w:pPr>
        <w:pStyle w:val="Default"/>
        <w:ind w:firstLine="708"/>
        <w:jc w:val="both"/>
        <w:rPr>
          <w:sz w:val="28"/>
          <w:szCs w:val="28"/>
        </w:rPr>
      </w:pPr>
      <w:r w:rsidRPr="00454B71">
        <w:rPr>
          <w:sz w:val="28"/>
          <w:szCs w:val="28"/>
        </w:rPr>
        <w:t xml:space="preserve">4.1. Процедура восстановления не предусмотрена. </w:t>
      </w:r>
      <w:r>
        <w:rPr>
          <w:sz w:val="28"/>
          <w:szCs w:val="28"/>
        </w:rPr>
        <w:t xml:space="preserve"> </w:t>
      </w:r>
    </w:p>
    <w:p w:rsidR="000A4933" w:rsidRPr="00454B71" w:rsidRDefault="000A4933" w:rsidP="000A4933">
      <w:pPr>
        <w:pStyle w:val="Default"/>
        <w:ind w:firstLine="708"/>
        <w:jc w:val="both"/>
        <w:rPr>
          <w:sz w:val="28"/>
          <w:szCs w:val="28"/>
        </w:rPr>
      </w:pPr>
      <w:r w:rsidRPr="00454B71">
        <w:rPr>
          <w:sz w:val="28"/>
          <w:szCs w:val="28"/>
        </w:rPr>
        <w:t>Прием обучающихся, отчисленных из общеобразовательного учреждения, производится на основании Положения о приеме в ГБОУ «</w:t>
      </w:r>
      <w:proofErr w:type="spellStart"/>
      <w:r w:rsidRPr="00454B71">
        <w:rPr>
          <w:sz w:val="28"/>
          <w:szCs w:val="28"/>
        </w:rPr>
        <w:t>Валуйская</w:t>
      </w:r>
      <w:proofErr w:type="spellEnd"/>
      <w:r w:rsidRPr="00454B71">
        <w:rPr>
          <w:sz w:val="28"/>
          <w:szCs w:val="28"/>
        </w:rPr>
        <w:t xml:space="preserve"> общеобразовательная школа – интернат №1»</w:t>
      </w:r>
    </w:p>
    <w:p w:rsidR="00505912" w:rsidRDefault="00505912"/>
    <w:sectPr w:rsidR="00505912" w:rsidSect="00C23757">
      <w:pgSz w:w="12240" w:h="15840"/>
      <w:pgMar w:top="1418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933"/>
    <w:rsid w:val="000A4933"/>
    <w:rsid w:val="00505912"/>
    <w:rsid w:val="00B16355"/>
    <w:rsid w:val="00CC69C3"/>
    <w:rsid w:val="00D652A4"/>
    <w:rsid w:val="00D6773A"/>
    <w:rsid w:val="00F6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2024-09-24T12:51:00Z</cp:lastPrinted>
  <dcterms:created xsi:type="dcterms:W3CDTF">2024-09-24T11:44:00Z</dcterms:created>
  <dcterms:modified xsi:type="dcterms:W3CDTF">2024-09-24T12:56:00Z</dcterms:modified>
</cp:coreProperties>
</file>