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6F0" w:rsidRPr="00DF0803" w:rsidRDefault="004922A2" w:rsidP="00B366F0">
      <w:pPr>
        <w:pStyle w:val="a3"/>
        <w:jc w:val="center"/>
        <w:rPr>
          <w:rFonts w:ascii="Times New Roman" w:hAnsi="Times New Roman" w:cs="Times New Roman"/>
        </w:rPr>
      </w:pPr>
      <w:r>
        <w:rPr>
          <w:rFonts w:ascii="Times New Roman" w:hAnsi="Times New Roman" w:cs="Times New Roman"/>
          <w:noProof/>
        </w:rPr>
        <w:drawing>
          <wp:inline distT="0" distB="0" distL="0" distR="0">
            <wp:extent cx="6365280" cy="9700260"/>
            <wp:effectExtent l="19050" t="0" r="0" b="0"/>
            <wp:docPr id="1" name="Рисунок 1" descr="C:\Users\Оленька\Pictures\о защите персональных дан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ька\Pictures\о защите персональных данных.jpg"/>
                    <pic:cNvPicPr>
                      <a:picLocks noChangeAspect="1" noChangeArrowheads="1"/>
                    </pic:cNvPicPr>
                  </pic:nvPicPr>
                  <pic:blipFill>
                    <a:blip r:embed="rId5" cstate="print"/>
                    <a:srcRect/>
                    <a:stretch>
                      <a:fillRect/>
                    </a:stretch>
                  </pic:blipFill>
                  <pic:spPr bwMode="auto">
                    <a:xfrm>
                      <a:off x="0" y="0"/>
                      <a:ext cx="6366641" cy="9702334"/>
                    </a:xfrm>
                    <a:prstGeom prst="rect">
                      <a:avLst/>
                    </a:prstGeom>
                    <a:noFill/>
                    <a:ln w="9525">
                      <a:noFill/>
                      <a:miter lim="800000"/>
                      <a:headEnd/>
                      <a:tailEnd/>
                    </a:ln>
                  </pic:spPr>
                </pic:pic>
              </a:graphicData>
            </a:graphic>
          </wp:inline>
        </w:drawing>
      </w:r>
    </w:p>
    <w:p w:rsidR="00B366F0" w:rsidRDefault="00B366F0" w:rsidP="004922A2">
      <w:pPr>
        <w:pStyle w:val="20"/>
        <w:numPr>
          <w:ilvl w:val="1"/>
          <w:numId w:val="20"/>
        </w:numPr>
        <w:shd w:val="clear" w:color="auto" w:fill="auto"/>
        <w:tabs>
          <w:tab w:val="left" w:pos="582"/>
        </w:tabs>
        <w:spacing w:line="240" w:lineRule="atLeast"/>
      </w:pPr>
      <w:r>
        <w:rPr>
          <w:rStyle w:val="21"/>
        </w:rPr>
        <w:lastRenderedPageBreak/>
        <w:t>Предоставление персональных данных</w:t>
      </w:r>
      <w:r>
        <w:rPr>
          <w:color w:val="000000"/>
          <w:sz w:val="24"/>
          <w:szCs w:val="24"/>
          <w:lang w:eastAsia="ru-RU" w:bidi="ru-RU"/>
        </w:rPr>
        <w:t xml:space="preserve"> — действия, направленные на раскрытие персональных данных определенному лицу или определенному кругу лиц.</w:t>
      </w:r>
    </w:p>
    <w:p w:rsidR="00B366F0" w:rsidRDefault="00B366F0" w:rsidP="004922A2">
      <w:pPr>
        <w:pStyle w:val="20"/>
        <w:numPr>
          <w:ilvl w:val="1"/>
          <w:numId w:val="20"/>
        </w:numPr>
        <w:shd w:val="clear" w:color="auto" w:fill="auto"/>
        <w:tabs>
          <w:tab w:val="left" w:pos="747"/>
        </w:tabs>
        <w:spacing w:line="240" w:lineRule="atLeast"/>
      </w:pPr>
      <w:r>
        <w:rPr>
          <w:rStyle w:val="21"/>
        </w:rPr>
        <w:t>Блокирование персональных данных</w:t>
      </w:r>
      <w:r>
        <w:rPr>
          <w:color w:val="000000"/>
          <w:sz w:val="24"/>
          <w:szCs w:val="24"/>
          <w:lang w:eastAsia="ru-RU" w:bidi="ru-RU"/>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B366F0" w:rsidRDefault="00B366F0" w:rsidP="004922A2">
      <w:pPr>
        <w:pStyle w:val="20"/>
        <w:numPr>
          <w:ilvl w:val="1"/>
          <w:numId w:val="20"/>
        </w:numPr>
        <w:shd w:val="clear" w:color="auto" w:fill="auto"/>
        <w:tabs>
          <w:tab w:val="left" w:pos="747"/>
        </w:tabs>
        <w:spacing w:line="240" w:lineRule="atLeast"/>
      </w:pPr>
      <w:r>
        <w:rPr>
          <w:rStyle w:val="21"/>
        </w:rPr>
        <w:t>Уничтожение персональных данных</w:t>
      </w:r>
      <w:r>
        <w:rPr>
          <w:color w:val="000000"/>
          <w:sz w:val="24"/>
          <w:szCs w:val="24"/>
          <w:lang w:eastAsia="ru-RU" w:bidi="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B366F0" w:rsidRDefault="00B366F0" w:rsidP="004922A2">
      <w:pPr>
        <w:pStyle w:val="20"/>
        <w:numPr>
          <w:ilvl w:val="1"/>
          <w:numId w:val="20"/>
        </w:numPr>
        <w:shd w:val="clear" w:color="auto" w:fill="auto"/>
        <w:tabs>
          <w:tab w:val="left" w:pos="622"/>
        </w:tabs>
      </w:pPr>
      <w:r>
        <w:rPr>
          <w:rStyle w:val="21"/>
        </w:rPr>
        <w:t>Обезличивание персональных данных</w:t>
      </w:r>
      <w:r>
        <w:rPr>
          <w:color w:val="000000"/>
          <w:sz w:val="24"/>
          <w:szCs w:val="24"/>
          <w:lang w:eastAsia="ru-RU" w:bidi="ru-RU"/>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B366F0" w:rsidRDefault="00B366F0" w:rsidP="004922A2">
      <w:pPr>
        <w:pStyle w:val="20"/>
        <w:numPr>
          <w:ilvl w:val="1"/>
          <w:numId w:val="20"/>
        </w:numPr>
        <w:shd w:val="clear" w:color="auto" w:fill="auto"/>
        <w:tabs>
          <w:tab w:val="left" w:pos="622"/>
        </w:tabs>
      </w:pPr>
      <w:r>
        <w:rPr>
          <w:rStyle w:val="21"/>
        </w:rPr>
        <w:t>Информационная система персональных данных</w:t>
      </w:r>
      <w:r>
        <w:rPr>
          <w:color w:val="000000"/>
          <w:sz w:val="24"/>
          <w:szCs w:val="24"/>
          <w:lang w:eastAsia="ru-RU" w:bidi="ru-RU"/>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B366F0" w:rsidRDefault="00B366F0" w:rsidP="004922A2">
      <w:pPr>
        <w:pStyle w:val="20"/>
        <w:numPr>
          <w:ilvl w:val="1"/>
          <w:numId w:val="20"/>
        </w:numPr>
        <w:shd w:val="clear" w:color="auto" w:fill="auto"/>
        <w:tabs>
          <w:tab w:val="left" w:pos="622"/>
        </w:tabs>
      </w:pPr>
      <w:r>
        <w:rPr>
          <w:rStyle w:val="21"/>
        </w:rPr>
        <w:t>Общедоступные данные</w:t>
      </w:r>
      <w:r>
        <w:rPr>
          <w:color w:val="000000"/>
          <w:sz w:val="24"/>
          <w:szCs w:val="24"/>
          <w:lang w:eastAsia="ru-RU" w:bidi="ru-RU"/>
        </w:rPr>
        <w:t xml:space="preserve"> — сведения общего характера и иная информация, доступ к которой не ограничен.</w:t>
      </w:r>
    </w:p>
    <w:p w:rsidR="00B366F0" w:rsidRDefault="00B366F0" w:rsidP="004922A2">
      <w:pPr>
        <w:pStyle w:val="20"/>
        <w:numPr>
          <w:ilvl w:val="1"/>
          <w:numId w:val="20"/>
        </w:numPr>
        <w:shd w:val="clear" w:color="auto" w:fill="auto"/>
        <w:tabs>
          <w:tab w:val="left" w:pos="747"/>
        </w:tabs>
      </w:pPr>
      <w:r>
        <w:rPr>
          <w:color w:val="000000"/>
          <w:sz w:val="24"/>
          <w:szCs w:val="24"/>
          <w:lang w:eastAsia="ru-RU" w:bidi="ru-RU"/>
        </w:rPr>
        <w:t>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паспортные данные работника;</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ИНН;</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страхово</w:t>
      </w:r>
      <w:r w:rsidR="003D3116">
        <w:rPr>
          <w:color w:val="000000"/>
          <w:sz w:val="24"/>
          <w:szCs w:val="24"/>
          <w:lang w:eastAsia="ru-RU" w:bidi="ru-RU"/>
        </w:rPr>
        <w:t>е свидетельство</w:t>
      </w:r>
      <w:r>
        <w:rPr>
          <w:color w:val="000000"/>
          <w:sz w:val="24"/>
          <w:szCs w:val="24"/>
          <w:lang w:eastAsia="ru-RU" w:bidi="ru-RU"/>
        </w:rPr>
        <w:t xml:space="preserve"> государственного пенсионного страхования;</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копия документа воинского учета (для военнообязанных и лиц, подлежащих призыву на военную службу);</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документы о возрасте малолетних детей и месте их обучения;</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документы о состоянии здоровья детей и других родственников (включая справки об инвалидности, о наличии хронических заболеваний);</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документы о состоянии здоровья (сведения об инвалидности, о беременности и т.п.);</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трудовой договор;</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заключение по данным психологического исследования (если такое имеется);</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копии приказов о приеме, переводах, увольнении, повышении заработной платы, премировании, поощрениях и взысканиях;</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личная карточка по форме Т-2;</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заявления, объяснительные и служебные записки работника;</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документы о прохождении работником аттестации, повышения квалификации;</w:t>
      </w:r>
    </w:p>
    <w:p w:rsidR="00B366F0" w:rsidRDefault="00B366F0" w:rsidP="00B366F0">
      <w:pPr>
        <w:pStyle w:val="20"/>
        <w:numPr>
          <w:ilvl w:val="0"/>
          <w:numId w:val="2"/>
        </w:numPr>
        <w:shd w:val="clear" w:color="auto" w:fill="auto"/>
        <w:tabs>
          <w:tab w:val="left" w:pos="747"/>
        </w:tabs>
        <w:ind w:left="740" w:hanging="340"/>
      </w:pPr>
      <w:r>
        <w:rPr>
          <w:color w:val="000000"/>
          <w:sz w:val="24"/>
          <w:szCs w:val="24"/>
          <w:lang w:eastAsia="ru-RU" w:bidi="ru-RU"/>
        </w:rPr>
        <w:t>иные документы, содержащие сведения о работнике, нахождение которых в личном деле работника необходимо для документального оформления трудовых</w:t>
      </w:r>
    </w:p>
    <w:p w:rsidR="00B366F0" w:rsidRDefault="00B366F0" w:rsidP="00B366F0">
      <w:pPr>
        <w:pStyle w:val="20"/>
        <w:shd w:val="clear" w:color="auto" w:fill="auto"/>
        <w:ind w:left="760" w:firstLine="0"/>
        <w:jc w:val="left"/>
      </w:pPr>
      <w:r>
        <w:rPr>
          <w:color w:val="000000"/>
          <w:sz w:val="24"/>
          <w:szCs w:val="24"/>
          <w:lang w:eastAsia="ru-RU" w:bidi="ru-RU"/>
        </w:rPr>
        <w:t>правоотношений с работником (включая приговоры суда о запрете заниматься педагогической деятельностью или занимать руководящие должности).</w:t>
      </w:r>
    </w:p>
    <w:p w:rsidR="00B366F0" w:rsidRDefault="00B366F0" w:rsidP="004922A2">
      <w:pPr>
        <w:pStyle w:val="20"/>
        <w:numPr>
          <w:ilvl w:val="1"/>
          <w:numId w:val="20"/>
        </w:numPr>
        <w:shd w:val="clear" w:color="auto" w:fill="auto"/>
        <w:tabs>
          <w:tab w:val="left" w:pos="638"/>
        </w:tabs>
      </w:pPr>
      <w:r>
        <w:rPr>
          <w:color w:val="000000"/>
          <w:sz w:val="24"/>
          <w:szCs w:val="24"/>
          <w:lang w:eastAsia="ru-RU" w:bidi="ru-RU"/>
        </w:rPr>
        <w:t xml:space="preserve">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w:t>
      </w:r>
      <w:r>
        <w:rPr>
          <w:color w:val="000000"/>
          <w:sz w:val="24"/>
          <w:szCs w:val="24"/>
          <w:lang w:eastAsia="ru-RU" w:bidi="ru-RU"/>
        </w:rPr>
        <w:lastRenderedPageBreak/>
        <w:t>данных в общеобразовательной организации.</w:t>
      </w:r>
    </w:p>
    <w:p w:rsidR="00B366F0" w:rsidRPr="00D71BA1" w:rsidRDefault="00B366F0" w:rsidP="004922A2">
      <w:pPr>
        <w:pStyle w:val="20"/>
        <w:numPr>
          <w:ilvl w:val="1"/>
          <w:numId w:val="20"/>
        </w:numPr>
        <w:shd w:val="clear" w:color="auto" w:fill="auto"/>
        <w:tabs>
          <w:tab w:val="left" w:pos="638"/>
        </w:tabs>
        <w:spacing w:after="236"/>
      </w:pPr>
      <w:r>
        <w:rPr>
          <w:color w:val="000000"/>
          <w:sz w:val="24"/>
          <w:szCs w:val="24"/>
          <w:lang w:eastAsia="ru-RU" w:bidi="ru-RU"/>
        </w:rPr>
        <w:t>Персональные данные работников школы являются конфиденциальной информацией и не могут быть использованы сотрудниками организации, осуществляющей образовательную деятельность в личных целях.</w:t>
      </w:r>
    </w:p>
    <w:p w:rsidR="005350EA" w:rsidRDefault="005350EA" w:rsidP="005350EA">
      <w:pPr>
        <w:pStyle w:val="30"/>
        <w:keepNext/>
        <w:keepLines/>
        <w:shd w:val="clear" w:color="auto" w:fill="auto"/>
        <w:tabs>
          <w:tab w:val="left" w:pos="303"/>
        </w:tabs>
        <w:spacing w:line="278" w:lineRule="exact"/>
        <w:jc w:val="center"/>
        <w:rPr>
          <w:color w:val="000000"/>
          <w:sz w:val="24"/>
          <w:szCs w:val="24"/>
          <w:lang w:eastAsia="ru-RU" w:bidi="ru-RU"/>
        </w:rPr>
      </w:pPr>
      <w:bookmarkStart w:id="0" w:name="bookmark6"/>
      <w:r w:rsidRPr="005350EA">
        <w:rPr>
          <w:b w:val="0"/>
          <w:bCs w:val="0"/>
          <w:color w:val="000000"/>
          <w:sz w:val="24"/>
          <w:szCs w:val="24"/>
          <w:lang w:eastAsia="ru-RU" w:bidi="ru-RU"/>
        </w:rPr>
        <w:t>2.</w:t>
      </w:r>
      <w:r>
        <w:rPr>
          <w:color w:val="000000"/>
          <w:sz w:val="24"/>
          <w:szCs w:val="24"/>
          <w:lang w:eastAsia="ru-RU" w:bidi="ru-RU"/>
        </w:rPr>
        <w:t xml:space="preserve"> </w:t>
      </w:r>
      <w:r w:rsidR="00D71BA1">
        <w:rPr>
          <w:color w:val="000000"/>
          <w:sz w:val="24"/>
          <w:szCs w:val="24"/>
          <w:lang w:eastAsia="ru-RU" w:bidi="ru-RU"/>
        </w:rPr>
        <w:t>Общие требования при обработке</w:t>
      </w:r>
    </w:p>
    <w:p w:rsidR="00D71BA1" w:rsidRPr="005350EA" w:rsidRDefault="005350EA" w:rsidP="005350EA">
      <w:pPr>
        <w:pStyle w:val="30"/>
        <w:keepNext/>
        <w:keepLines/>
        <w:shd w:val="clear" w:color="auto" w:fill="auto"/>
        <w:tabs>
          <w:tab w:val="left" w:pos="303"/>
        </w:tabs>
        <w:spacing w:line="278" w:lineRule="exact"/>
        <w:jc w:val="center"/>
        <w:rPr>
          <w:color w:val="000000"/>
          <w:sz w:val="24"/>
          <w:szCs w:val="24"/>
          <w:lang w:eastAsia="ru-RU" w:bidi="ru-RU"/>
        </w:rPr>
      </w:pPr>
      <w:r>
        <w:rPr>
          <w:color w:val="000000"/>
          <w:sz w:val="24"/>
          <w:szCs w:val="24"/>
          <w:lang w:eastAsia="ru-RU" w:bidi="ru-RU"/>
        </w:rPr>
        <w:t>п</w:t>
      </w:r>
      <w:r w:rsidR="00D71BA1">
        <w:rPr>
          <w:color w:val="000000"/>
          <w:sz w:val="24"/>
          <w:szCs w:val="24"/>
          <w:lang w:eastAsia="ru-RU" w:bidi="ru-RU"/>
        </w:rPr>
        <w:t>ерсональных</w:t>
      </w:r>
      <w:r>
        <w:rPr>
          <w:color w:val="000000"/>
          <w:sz w:val="24"/>
          <w:szCs w:val="24"/>
          <w:lang w:eastAsia="ru-RU" w:bidi="ru-RU"/>
        </w:rPr>
        <w:t xml:space="preserve"> </w:t>
      </w:r>
      <w:r w:rsidR="00D71BA1">
        <w:rPr>
          <w:color w:val="000000"/>
          <w:sz w:val="24"/>
          <w:szCs w:val="24"/>
          <w:lang w:eastAsia="ru-RU" w:bidi="ru-RU"/>
        </w:rPr>
        <w:t>данных работника и гарантии их защиты</w:t>
      </w:r>
      <w:bookmarkEnd w:id="0"/>
    </w:p>
    <w:p w:rsidR="00D71BA1" w:rsidRPr="003D3116" w:rsidRDefault="00D71BA1" w:rsidP="00D71BA1">
      <w:pPr>
        <w:widowControl w:val="0"/>
        <w:numPr>
          <w:ilvl w:val="0"/>
          <w:numId w:val="3"/>
        </w:numPr>
        <w:tabs>
          <w:tab w:val="left" w:pos="63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D71BA1" w:rsidRPr="003D3116" w:rsidRDefault="00D71BA1" w:rsidP="00D71BA1">
      <w:pPr>
        <w:widowControl w:val="0"/>
        <w:numPr>
          <w:ilvl w:val="0"/>
          <w:numId w:val="4"/>
        </w:numPr>
        <w:tabs>
          <w:tab w:val="left" w:pos="65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D71BA1" w:rsidRPr="003D3116" w:rsidRDefault="00D71BA1" w:rsidP="00D71BA1">
      <w:pPr>
        <w:widowControl w:val="0"/>
        <w:numPr>
          <w:ilvl w:val="0"/>
          <w:numId w:val="4"/>
        </w:numPr>
        <w:tabs>
          <w:tab w:val="left" w:pos="65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При определении объема и содержания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D71BA1" w:rsidRPr="003D3116" w:rsidRDefault="00D71BA1" w:rsidP="00D71BA1">
      <w:pPr>
        <w:widowControl w:val="0"/>
        <w:numPr>
          <w:ilvl w:val="0"/>
          <w:numId w:val="4"/>
        </w:numPr>
        <w:tabs>
          <w:tab w:val="left" w:pos="66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D71BA1" w:rsidRPr="003D3116" w:rsidRDefault="00D71BA1" w:rsidP="00D71BA1">
      <w:pPr>
        <w:widowControl w:val="0"/>
        <w:numPr>
          <w:ilvl w:val="0"/>
          <w:numId w:val="4"/>
        </w:numPr>
        <w:tabs>
          <w:tab w:val="left" w:pos="65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D71BA1" w:rsidRPr="003D3116" w:rsidRDefault="00D71BA1" w:rsidP="00D749E3">
      <w:pPr>
        <w:spacing w:after="0" w:line="240" w:lineRule="atLeas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субъект персональных данных дал согласие в письменной форме на обработку своих персональных данных: в частности</w:t>
      </w:r>
    </w:p>
    <w:p w:rsidR="00D71BA1" w:rsidRPr="003D3116" w:rsidRDefault="00D71BA1" w:rsidP="00D749E3">
      <w:pPr>
        <w:widowControl w:val="0"/>
        <w:numPr>
          <w:ilvl w:val="0"/>
          <w:numId w:val="5"/>
        </w:numPr>
        <w:tabs>
          <w:tab w:val="left" w:pos="1092"/>
        </w:tabs>
        <w:spacing w:after="0" w:line="240" w:lineRule="atLeast"/>
        <w:ind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D71BA1" w:rsidRPr="003D3116" w:rsidRDefault="00D71BA1" w:rsidP="00D749E3">
      <w:pPr>
        <w:widowControl w:val="0"/>
        <w:numPr>
          <w:ilvl w:val="0"/>
          <w:numId w:val="5"/>
        </w:numPr>
        <w:tabs>
          <w:tab w:val="left" w:pos="1092"/>
        </w:tabs>
        <w:spacing w:after="0" w:line="274" w:lineRule="exact"/>
        <w:ind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D71BA1" w:rsidRPr="003D3116" w:rsidRDefault="00D71BA1" w:rsidP="00D749E3">
      <w:pPr>
        <w:widowControl w:val="0"/>
        <w:numPr>
          <w:ilvl w:val="0"/>
          <w:numId w:val="5"/>
        </w:numPr>
        <w:tabs>
          <w:tab w:val="left" w:pos="1082"/>
        </w:tabs>
        <w:spacing w:after="0" w:line="274" w:lineRule="exact"/>
        <w:ind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наименование или фамилию, имя, отчество и адрес оператора, получающего согласие субъекта персональных данных;</w:t>
      </w:r>
    </w:p>
    <w:p w:rsidR="00D71BA1" w:rsidRPr="003D3116" w:rsidRDefault="00D71BA1" w:rsidP="00D749E3">
      <w:pPr>
        <w:widowControl w:val="0"/>
        <w:numPr>
          <w:ilvl w:val="0"/>
          <w:numId w:val="5"/>
        </w:numPr>
        <w:tabs>
          <w:tab w:val="left" w:pos="1087"/>
        </w:tabs>
        <w:spacing w:after="0" w:line="274" w:lineRule="exact"/>
        <w:ind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цель обработки персональных данных;</w:t>
      </w:r>
    </w:p>
    <w:p w:rsidR="00D71BA1" w:rsidRPr="003D3116" w:rsidRDefault="00D71BA1" w:rsidP="00D749E3">
      <w:pPr>
        <w:widowControl w:val="0"/>
        <w:numPr>
          <w:ilvl w:val="0"/>
          <w:numId w:val="5"/>
        </w:numPr>
        <w:tabs>
          <w:tab w:val="left" w:pos="1097"/>
        </w:tabs>
        <w:spacing w:after="0" w:line="274" w:lineRule="exact"/>
        <w:ind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перечень персональных данных, на обработку которых дается согласие субъекта персональных данных;</w:t>
      </w:r>
    </w:p>
    <w:p w:rsidR="00D71BA1" w:rsidRPr="003D3116" w:rsidRDefault="00D71BA1" w:rsidP="00D749E3">
      <w:pPr>
        <w:widowControl w:val="0"/>
        <w:numPr>
          <w:ilvl w:val="0"/>
          <w:numId w:val="5"/>
        </w:numPr>
        <w:tabs>
          <w:tab w:val="left" w:pos="1087"/>
          <w:tab w:val="left" w:pos="7230"/>
        </w:tabs>
        <w:spacing w:after="0" w:line="274" w:lineRule="exact"/>
        <w:ind w:right="600"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наименование или фамил</w:t>
      </w:r>
      <w:r w:rsidR="003C005D">
        <w:rPr>
          <w:rFonts w:ascii="Times New Roman" w:hAnsi="Times New Roman" w:cs="Times New Roman"/>
          <w:color w:val="000000"/>
          <w:sz w:val="24"/>
          <w:szCs w:val="24"/>
          <w:lang w:bidi="ru-RU"/>
        </w:rPr>
        <w:t>ию, имя, отчество и адрес лица, о</w:t>
      </w:r>
      <w:r w:rsidRPr="003D3116">
        <w:rPr>
          <w:rFonts w:ascii="Times New Roman" w:hAnsi="Times New Roman" w:cs="Times New Roman"/>
          <w:color w:val="000000"/>
          <w:sz w:val="24"/>
          <w:szCs w:val="24"/>
          <w:lang w:bidi="ru-RU"/>
        </w:rPr>
        <w:t>существляющего обработку персональных данных по поручению оператора, если обработка будет поручена такому лицу;</w:t>
      </w:r>
    </w:p>
    <w:p w:rsidR="00D71BA1" w:rsidRPr="003D3116" w:rsidRDefault="00D71BA1" w:rsidP="00D749E3">
      <w:pPr>
        <w:widowControl w:val="0"/>
        <w:numPr>
          <w:ilvl w:val="0"/>
          <w:numId w:val="5"/>
        </w:numPr>
        <w:tabs>
          <w:tab w:val="left" w:pos="1092"/>
        </w:tabs>
        <w:spacing w:after="0" w:line="274" w:lineRule="exact"/>
        <w:ind w:right="-87"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D71BA1" w:rsidRPr="003D3116" w:rsidRDefault="00D71BA1" w:rsidP="00D749E3">
      <w:pPr>
        <w:widowControl w:val="0"/>
        <w:numPr>
          <w:ilvl w:val="0"/>
          <w:numId w:val="5"/>
        </w:numPr>
        <w:tabs>
          <w:tab w:val="left" w:pos="1087"/>
        </w:tabs>
        <w:spacing w:after="0" w:line="274" w:lineRule="exact"/>
        <w:ind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D71BA1" w:rsidRPr="003D3116" w:rsidRDefault="00D71BA1" w:rsidP="00D749E3">
      <w:pPr>
        <w:widowControl w:val="0"/>
        <w:numPr>
          <w:ilvl w:val="0"/>
          <w:numId w:val="5"/>
        </w:numPr>
        <w:tabs>
          <w:tab w:val="left" w:pos="1082"/>
        </w:tabs>
        <w:spacing w:after="0" w:line="274" w:lineRule="exact"/>
        <w:ind w:firstLine="851"/>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подпись субъекта персональных данных.</w:t>
      </w:r>
    </w:p>
    <w:p w:rsidR="00D71BA1" w:rsidRPr="003D3116" w:rsidRDefault="00D71BA1" w:rsidP="00D749E3">
      <w:pPr>
        <w:widowControl w:val="0"/>
        <w:numPr>
          <w:ilvl w:val="0"/>
          <w:numId w:val="2"/>
        </w:numPr>
        <w:tabs>
          <w:tab w:val="left" w:pos="142"/>
        </w:tabs>
        <w:spacing w:after="0" w:line="240" w:lineRule="atLeast"/>
        <w:ind w:left="142" w:hanging="142"/>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обработка персональных данных осуществляется в соответствии с</w:t>
      </w:r>
      <w:hyperlink r:id="rId6" w:history="1">
        <w:r w:rsidRPr="00ED0569">
          <w:rPr>
            <w:rStyle w:val="a4"/>
            <w:rFonts w:ascii="Times New Roman" w:hAnsi="Times New Roman" w:cs="Times New Roman"/>
            <w:color w:val="auto"/>
            <w:sz w:val="24"/>
            <w:szCs w:val="24"/>
            <w:u w:val="none"/>
            <w:lang w:bidi="ru-RU"/>
          </w:rPr>
          <w:t xml:space="preserve"> </w:t>
        </w:r>
        <w:r w:rsidRPr="00ED0569">
          <w:rPr>
            <w:rStyle w:val="a4"/>
            <w:rFonts w:ascii="Times New Roman" w:hAnsi="Times New Roman" w:cs="Times New Roman"/>
            <w:color w:val="auto"/>
            <w:sz w:val="24"/>
            <w:szCs w:val="24"/>
            <w:u w:val="none"/>
          </w:rPr>
          <w:t>законодательством</w:t>
        </w:r>
      </w:hyperlink>
      <w:r w:rsidRPr="00ED0569">
        <w:rPr>
          <w:rFonts w:ascii="Times New Roman" w:hAnsi="Times New Roman" w:cs="Times New Roman"/>
          <w:sz w:val="24"/>
          <w:szCs w:val="24"/>
        </w:rPr>
        <w:t xml:space="preserve"> </w:t>
      </w:r>
      <w:r w:rsidRPr="003D3116">
        <w:rPr>
          <w:rFonts w:ascii="Times New Roman" w:hAnsi="Times New Roman" w:cs="Times New Roman"/>
          <w:color w:val="000000"/>
          <w:sz w:val="24"/>
          <w:szCs w:val="24"/>
          <w:lang w:bidi="ru-RU"/>
        </w:rPr>
        <w:t xml:space="preserve">о </w:t>
      </w:r>
      <w:r w:rsidRPr="003D3116">
        <w:rPr>
          <w:rFonts w:ascii="Times New Roman" w:hAnsi="Times New Roman" w:cs="Times New Roman"/>
          <w:color w:val="000000"/>
          <w:sz w:val="24"/>
          <w:szCs w:val="24"/>
          <w:lang w:bidi="ru-RU"/>
        </w:rPr>
        <w:lastRenderedPageBreak/>
        <w:t>государственной социальной помощи, трудовым</w:t>
      </w:r>
      <w:hyperlink r:id="rId7" w:history="1">
        <w:r w:rsidRPr="00ED0569">
          <w:rPr>
            <w:rStyle w:val="a4"/>
            <w:rFonts w:ascii="Times New Roman" w:hAnsi="Times New Roman" w:cs="Times New Roman"/>
            <w:color w:val="auto"/>
            <w:sz w:val="24"/>
            <w:szCs w:val="24"/>
            <w:u w:val="none"/>
            <w:lang w:bidi="ru-RU"/>
          </w:rPr>
          <w:t xml:space="preserve"> </w:t>
        </w:r>
        <w:r w:rsidRPr="00ED0569">
          <w:rPr>
            <w:rStyle w:val="a4"/>
            <w:rFonts w:ascii="Times New Roman" w:hAnsi="Times New Roman" w:cs="Times New Roman"/>
            <w:color w:val="auto"/>
            <w:sz w:val="24"/>
            <w:szCs w:val="24"/>
            <w:u w:val="none"/>
          </w:rPr>
          <w:t>законодательством</w:t>
        </w:r>
      </w:hyperlink>
      <w:r w:rsidRPr="003D3116">
        <w:rPr>
          <w:rFonts w:ascii="Times New Roman" w:hAnsi="Times New Roman" w:cs="Times New Roman"/>
          <w:sz w:val="24"/>
          <w:szCs w:val="24"/>
        </w:rPr>
        <w:t>,</w:t>
      </w:r>
      <w:r w:rsidRPr="003D3116">
        <w:rPr>
          <w:rFonts w:ascii="Times New Roman" w:hAnsi="Times New Roman" w:cs="Times New Roman"/>
          <w:color w:val="000000"/>
          <w:sz w:val="24"/>
          <w:szCs w:val="24"/>
          <w:lang w:bidi="ru-RU"/>
        </w:rPr>
        <w:t xml:space="preserve"> пенсионным законодательством Российской Федерации;</w:t>
      </w:r>
    </w:p>
    <w:p w:rsidR="00D71BA1" w:rsidRPr="003D3116" w:rsidRDefault="00D749E3" w:rsidP="00D749E3">
      <w:pPr>
        <w:widowControl w:val="0"/>
        <w:numPr>
          <w:ilvl w:val="0"/>
          <w:numId w:val="2"/>
        </w:numPr>
        <w:tabs>
          <w:tab w:val="left" w:pos="142"/>
        </w:tabs>
        <w:spacing w:after="0" w:line="240" w:lineRule="atLeast"/>
        <w:ind w:left="142" w:hanging="142"/>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 </w:t>
      </w:r>
      <w:r w:rsidR="00D71BA1" w:rsidRPr="003D3116">
        <w:rPr>
          <w:rFonts w:ascii="Times New Roman" w:hAnsi="Times New Roman" w:cs="Times New Roman"/>
          <w:color w:val="000000"/>
          <w:sz w:val="24"/>
          <w:szCs w:val="24"/>
          <w:lang w:bidi="ru-RU"/>
        </w:rPr>
        <w:t>обработка персональных данных необходима для защиты жизни, здоровья или иных жизненно важных интересов субъекта персональных данных;</w:t>
      </w:r>
    </w:p>
    <w:p w:rsidR="00D71BA1" w:rsidRPr="00D749E3" w:rsidRDefault="00D71BA1" w:rsidP="00D749E3">
      <w:pPr>
        <w:widowControl w:val="0"/>
        <w:numPr>
          <w:ilvl w:val="0"/>
          <w:numId w:val="2"/>
        </w:numPr>
        <w:tabs>
          <w:tab w:val="left" w:pos="142"/>
        </w:tabs>
        <w:spacing w:after="0" w:line="240" w:lineRule="atLeast"/>
        <w:ind w:left="142" w:hanging="142"/>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обработка персональных данных осуществляется в случаях, предусмотренных</w:t>
      </w:r>
      <w:r w:rsidR="00D749E3">
        <w:rPr>
          <w:rFonts w:ascii="Times New Roman" w:hAnsi="Times New Roman" w:cs="Times New Roman"/>
          <w:sz w:val="24"/>
          <w:szCs w:val="24"/>
        </w:rPr>
        <w:t xml:space="preserve"> </w:t>
      </w:r>
      <w:proofErr w:type="spellStart"/>
      <w:r w:rsidR="00D749E3" w:rsidRPr="00D749E3">
        <w:rPr>
          <w:rFonts w:ascii="Times New Roman" w:hAnsi="Times New Roman" w:cs="Times New Roman"/>
          <w:color w:val="000000"/>
          <w:sz w:val="24"/>
          <w:szCs w:val="24"/>
          <w:lang w:bidi="ru-RU"/>
        </w:rPr>
        <w:t>законод</w:t>
      </w:r>
      <w:proofErr w:type="gramStart"/>
      <w:r w:rsidR="00D749E3" w:rsidRPr="00D749E3">
        <w:rPr>
          <w:rFonts w:ascii="Times New Roman" w:hAnsi="Times New Roman" w:cs="Times New Roman"/>
          <w:color w:val="000000"/>
          <w:sz w:val="24"/>
          <w:szCs w:val="24"/>
          <w:lang w:bidi="ru-RU"/>
        </w:rPr>
        <w:t>а</w:t>
      </w:r>
      <w:proofErr w:type="spellEnd"/>
      <w:r w:rsidR="00D749E3" w:rsidRPr="00D749E3">
        <w:rPr>
          <w:rFonts w:ascii="Times New Roman" w:hAnsi="Times New Roman" w:cs="Times New Roman"/>
          <w:color w:val="000000"/>
          <w:sz w:val="24"/>
          <w:szCs w:val="24"/>
          <w:lang w:bidi="ru-RU"/>
        </w:rPr>
        <w:t>-</w:t>
      </w:r>
      <w:proofErr w:type="gramEnd"/>
      <w:r w:rsidR="00D749E3" w:rsidRPr="00D749E3">
        <w:rPr>
          <w:rFonts w:ascii="Times New Roman" w:hAnsi="Times New Roman" w:cs="Times New Roman"/>
          <w:color w:val="000000"/>
          <w:sz w:val="24"/>
          <w:szCs w:val="24"/>
          <w:lang w:bidi="ru-RU"/>
        </w:rPr>
        <w:t xml:space="preserve"> </w:t>
      </w:r>
      <w:proofErr w:type="spellStart"/>
      <w:r w:rsidR="00D749E3" w:rsidRPr="00D749E3">
        <w:rPr>
          <w:rFonts w:ascii="Times New Roman" w:hAnsi="Times New Roman" w:cs="Times New Roman"/>
          <w:color w:val="000000"/>
          <w:sz w:val="24"/>
          <w:szCs w:val="24"/>
          <w:lang w:bidi="ru-RU"/>
        </w:rPr>
        <w:t>тельством</w:t>
      </w:r>
      <w:proofErr w:type="spellEnd"/>
      <w:r w:rsidR="00D749E3" w:rsidRPr="00D749E3">
        <w:rPr>
          <w:rFonts w:ascii="Times New Roman" w:hAnsi="Times New Roman" w:cs="Times New Roman"/>
          <w:color w:val="000000"/>
          <w:sz w:val="24"/>
          <w:szCs w:val="24"/>
          <w:lang w:bidi="ru-RU"/>
        </w:rPr>
        <w:t xml:space="preserve"> </w:t>
      </w:r>
      <w:r w:rsidRPr="00D749E3">
        <w:rPr>
          <w:rFonts w:ascii="Times New Roman" w:hAnsi="Times New Roman" w:cs="Times New Roman"/>
          <w:color w:val="000000"/>
          <w:sz w:val="24"/>
          <w:szCs w:val="24"/>
          <w:lang w:bidi="ru-RU"/>
        </w:rPr>
        <w:t>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D71BA1" w:rsidRPr="00976AFC" w:rsidRDefault="00D71BA1" w:rsidP="00D749E3">
      <w:pPr>
        <w:tabs>
          <w:tab w:val="left" w:pos="142"/>
        </w:tabs>
        <w:spacing w:after="0" w:line="240" w:lineRule="atLeast"/>
        <w:ind w:left="142" w:hanging="142"/>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обработка персональных данных осуществляется в соответствии с</w:t>
      </w:r>
      <w:hyperlink r:id="rId8" w:history="1">
        <w:r w:rsidRPr="00976AFC">
          <w:rPr>
            <w:rStyle w:val="a4"/>
            <w:rFonts w:ascii="Times New Roman" w:hAnsi="Times New Roman" w:cs="Times New Roman"/>
            <w:color w:val="auto"/>
            <w:sz w:val="24"/>
            <w:szCs w:val="24"/>
            <w:u w:val="none"/>
            <w:lang w:bidi="ru-RU"/>
          </w:rPr>
          <w:t xml:space="preserve"> </w:t>
        </w:r>
        <w:r w:rsidRPr="00976AFC">
          <w:rPr>
            <w:rStyle w:val="a4"/>
            <w:rFonts w:ascii="Times New Roman" w:hAnsi="Times New Roman" w:cs="Times New Roman"/>
            <w:color w:val="auto"/>
            <w:sz w:val="24"/>
            <w:szCs w:val="24"/>
            <w:u w:val="none"/>
          </w:rPr>
          <w:t>законодательством</w:t>
        </w:r>
      </w:hyperlink>
      <w:r w:rsidRPr="00976AFC">
        <w:rPr>
          <w:rFonts w:ascii="Times New Roman" w:hAnsi="Times New Roman" w:cs="Times New Roman"/>
          <w:sz w:val="24"/>
          <w:szCs w:val="24"/>
        </w:rPr>
        <w:t xml:space="preserve"> </w:t>
      </w:r>
      <w:r w:rsidRPr="00976AFC">
        <w:rPr>
          <w:rFonts w:ascii="Times New Roman" w:hAnsi="Times New Roman" w:cs="Times New Roman"/>
          <w:sz w:val="24"/>
          <w:szCs w:val="24"/>
          <w:lang w:bidi="ru-RU"/>
        </w:rPr>
        <w:t>Российской Федерации о гражданстве Российской Федерации.</w:t>
      </w:r>
    </w:p>
    <w:p w:rsidR="00D71BA1" w:rsidRPr="003D3116" w:rsidRDefault="00D71BA1" w:rsidP="00D71BA1">
      <w:pPr>
        <w:widowControl w:val="0"/>
        <w:numPr>
          <w:ilvl w:val="0"/>
          <w:numId w:val="4"/>
        </w:numPr>
        <w:tabs>
          <w:tab w:val="left" w:pos="66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p>
    <w:p w:rsidR="00D71BA1" w:rsidRPr="003D3116" w:rsidRDefault="00D71BA1" w:rsidP="00D71BA1">
      <w:pPr>
        <w:widowControl w:val="0"/>
        <w:numPr>
          <w:ilvl w:val="0"/>
          <w:numId w:val="4"/>
        </w:numPr>
        <w:tabs>
          <w:tab w:val="left" w:pos="66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D71BA1" w:rsidRPr="003D3116" w:rsidRDefault="00D71BA1" w:rsidP="00D71BA1">
      <w:pPr>
        <w:widowControl w:val="0"/>
        <w:numPr>
          <w:ilvl w:val="0"/>
          <w:numId w:val="4"/>
        </w:numPr>
        <w:tabs>
          <w:tab w:val="left" w:pos="66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w:t>
      </w:r>
    </w:p>
    <w:p w:rsidR="00D71BA1" w:rsidRPr="003D3116" w:rsidRDefault="00D71BA1" w:rsidP="00D71BA1">
      <w:pPr>
        <w:widowControl w:val="0"/>
        <w:numPr>
          <w:ilvl w:val="0"/>
          <w:numId w:val="4"/>
        </w:numPr>
        <w:tabs>
          <w:tab w:val="left" w:pos="66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D71BA1" w:rsidRPr="003D3116" w:rsidRDefault="00D71BA1" w:rsidP="00D71BA1">
      <w:pPr>
        <w:widowControl w:val="0"/>
        <w:numPr>
          <w:ilvl w:val="0"/>
          <w:numId w:val="4"/>
        </w:numPr>
        <w:tabs>
          <w:tab w:val="left" w:pos="66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Работники не должны отказываться от своих прав на сохранение и защиту тайны.</w:t>
      </w:r>
    </w:p>
    <w:p w:rsidR="00D71BA1" w:rsidRPr="003D3116" w:rsidRDefault="00D71BA1" w:rsidP="00D71BA1">
      <w:pPr>
        <w:widowControl w:val="0"/>
        <w:numPr>
          <w:ilvl w:val="0"/>
          <w:numId w:val="4"/>
        </w:numPr>
        <w:tabs>
          <w:tab w:val="left" w:pos="77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Работодатели, работники и их представители должны совместно вырабатывать меры защиты персональных данных работников.</w:t>
      </w:r>
    </w:p>
    <w:p w:rsidR="00D71BA1" w:rsidRPr="003D3116" w:rsidRDefault="00D71BA1" w:rsidP="00D71BA1">
      <w:pPr>
        <w:widowControl w:val="0"/>
        <w:numPr>
          <w:ilvl w:val="0"/>
          <w:numId w:val="3"/>
        </w:numPr>
        <w:tabs>
          <w:tab w:val="left" w:pos="518"/>
        </w:tabs>
        <w:spacing w:after="0" w:line="274" w:lineRule="exact"/>
        <w:jc w:val="both"/>
        <w:rPr>
          <w:rFonts w:ascii="Times New Roman" w:hAnsi="Times New Roman" w:cs="Times New Roman"/>
          <w:sz w:val="24"/>
          <w:szCs w:val="24"/>
        </w:rPr>
      </w:pPr>
      <w:r w:rsidRPr="003D3116">
        <w:rPr>
          <w:rFonts w:ascii="Times New Roman" w:hAnsi="Times New Roman" w:cs="Times New Roman"/>
          <w:sz w:val="24"/>
          <w:szCs w:val="24"/>
        </w:rPr>
        <w:t>Согласно ст.10.1 Федерального закона «О персональных данных», особенностями обработки персональных данных, разрешенных субъектом персональных данных для распространения являются:</w:t>
      </w:r>
    </w:p>
    <w:p w:rsidR="00D71BA1" w:rsidRPr="003D3116" w:rsidRDefault="00D71BA1" w:rsidP="00D71BA1">
      <w:pPr>
        <w:widowControl w:val="0"/>
        <w:numPr>
          <w:ilvl w:val="0"/>
          <w:numId w:val="6"/>
        </w:numPr>
        <w:tabs>
          <w:tab w:val="left" w:pos="66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образовательной организации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p>
    <w:p w:rsidR="00D71BA1" w:rsidRPr="003D3116" w:rsidRDefault="00D71BA1" w:rsidP="00D71BA1">
      <w:pPr>
        <w:widowControl w:val="0"/>
        <w:numPr>
          <w:ilvl w:val="0"/>
          <w:numId w:val="6"/>
        </w:numPr>
        <w:tabs>
          <w:tab w:val="left" w:pos="66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rsidR="00D71BA1" w:rsidRPr="003D3116" w:rsidRDefault="00D71BA1" w:rsidP="00D71BA1">
      <w:pPr>
        <w:widowControl w:val="0"/>
        <w:numPr>
          <w:ilvl w:val="0"/>
          <w:numId w:val="6"/>
        </w:numPr>
        <w:tabs>
          <w:tab w:val="left" w:pos="66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rsidR="00D71BA1" w:rsidRPr="003D3116" w:rsidRDefault="00D71BA1" w:rsidP="00D71BA1">
      <w:pPr>
        <w:widowControl w:val="0"/>
        <w:numPr>
          <w:ilvl w:val="0"/>
          <w:numId w:val="6"/>
        </w:numPr>
        <w:tabs>
          <w:tab w:val="left" w:pos="66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p>
    <w:p w:rsidR="00D71BA1" w:rsidRPr="003D3116" w:rsidRDefault="00D71BA1" w:rsidP="00D71BA1">
      <w:pPr>
        <w:widowControl w:val="0"/>
        <w:numPr>
          <w:ilvl w:val="0"/>
          <w:numId w:val="6"/>
        </w:numPr>
        <w:tabs>
          <w:tab w:val="left" w:pos="66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п.2.2.9 настоящего </w:t>
      </w:r>
      <w:r w:rsidRPr="003D3116">
        <w:rPr>
          <w:rFonts w:ascii="Times New Roman" w:hAnsi="Times New Roman" w:cs="Times New Roman"/>
          <w:color w:val="000000"/>
          <w:sz w:val="24"/>
          <w:szCs w:val="24"/>
          <w:lang w:bidi="ru-RU"/>
        </w:rPr>
        <w:lastRenderedPageBreak/>
        <w:t>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п.2.2.9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p>
    <w:p w:rsidR="00D71BA1" w:rsidRPr="003D3116" w:rsidRDefault="00D71BA1" w:rsidP="00D71BA1">
      <w:pPr>
        <w:widowControl w:val="0"/>
        <w:numPr>
          <w:ilvl w:val="0"/>
          <w:numId w:val="6"/>
        </w:numPr>
        <w:tabs>
          <w:tab w:val="left" w:pos="682"/>
        </w:tabs>
        <w:spacing w:after="0" w:line="274" w:lineRule="exact"/>
        <w:jc w:val="both"/>
        <w:rPr>
          <w:rFonts w:ascii="Times New Roman" w:hAnsi="Times New Roman" w:cs="Times New Roman"/>
          <w:sz w:val="24"/>
          <w:szCs w:val="24"/>
        </w:rPr>
      </w:pPr>
      <w:r w:rsidRPr="003D3116">
        <w:rPr>
          <w:rFonts w:ascii="Times New Roman" w:hAnsi="Times New Roman" w:cs="Times New Roman"/>
          <w:sz w:val="24"/>
          <w:szCs w:val="24"/>
        </w:rPr>
        <w:t>Согласие на обработку персональных данных, разрешенных субъектом персональных данных для распространения, может быть предоставлено оператору:</w:t>
      </w:r>
    </w:p>
    <w:p w:rsidR="00D71BA1" w:rsidRPr="003D3116" w:rsidRDefault="00D71BA1" w:rsidP="00D71BA1">
      <w:pPr>
        <w:widowControl w:val="0"/>
        <w:numPr>
          <w:ilvl w:val="0"/>
          <w:numId w:val="2"/>
        </w:numPr>
        <w:tabs>
          <w:tab w:val="left" w:pos="682"/>
        </w:tabs>
        <w:spacing w:after="0" w:line="274" w:lineRule="exact"/>
        <w:ind w:left="400"/>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непосредственно;</w:t>
      </w:r>
    </w:p>
    <w:p w:rsidR="00D71BA1" w:rsidRPr="003D3116" w:rsidRDefault="00D71BA1" w:rsidP="00D749E3">
      <w:pPr>
        <w:widowControl w:val="0"/>
        <w:numPr>
          <w:ilvl w:val="0"/>
          <w:numId w:val="2"/>
        </w:numPr>
        <w:tabs>
          <w:tab w:val="left" w:pos="426"/>
        </w:tabs>
        <w:spacing w:after="0" w:line="274" w:lineRule="exact"/>
        <w:ind w:firstLine="400"/>
        <w:rPr>
          <w:rFonts w:ascii="Times New Roman" w:hAnsi="Times New Roman" w:cs="Times New Roman"/>
          <w:sz w:val="24"/>
          <w:szCs w:val="24"/>
        </w:rPr>
      </w:pPr>
      <w:r w:rsidRPr="003D3116">
        <w:rPr>
          <w:rFonts w:ascii="Times New Roman" w:hAnsi="Times New Roman" w:cs="Times New Roman"/>
          <w:color w:val="000000"/>
          <w:sz w:val="24"/>
          <w:szCs w:val="24"/>
          <w:lang w:bidi="ru-RU"/>
        </w:rPr>
        <w:t>с использованием информационной системы уполномоченного органа по защите прав субъектов персональных данных.</w:t>
      </w:r>
    </w:p>
    <w:p w:rsidR="00D71BA1" w:rsidRPr="003D3116" w:rsidRDefault="00D71BA1" w:rsidP="00D749E3">
      <w:pPr>
        <w:widowControl w:val="0"/>
        <w:tabs>
          <w:tab w:val="left" w:pos="100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Согласие на обработку персональных данных, разрешенных субъектом персональных данных для распространения, должно содержать следующую информацию:</w:t>
      </w:r>
    </w:p>
    <w:p w:rsidR="00D71BA1" w:rsidRPr="003D3116" w:rsidRDefault="00D71BA1" w:rsidP="00D71BA1">
      <w:pPr>
        <w:widowControl w:val="0"/>
        <w:numPr>
          <w:ilvl w:val="0"/>
          <w:numId w:val="8"/>
        </w:numPr>
        <w:tabs>
          <w:tab w:val="left" w:pos="31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фамилия, имя, отчество (при наличии) субъекта персональных данных;</w:t>
      </w:r>
    </w:p>
    <w:p w:rsidR="00D71BA1" w:rsidRPr="003D3116" w:rsidRDefault="00D71BA1" w:rsidP="00D71BA1">
      <w:pPr>
        <w:widowControl w:val="0"/>
        <w:numPr>
          <w:ilvl w:val="0"/>
          <w:numId w:val="8"/>
        </w:numPr>
        <w:tabs>
          <w:tab w:val="left" w:pos="32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контактная информация (номер телефона, адрес электронной почты или почтовый адрес субъекта персональных данных);</w:t>
      </w:r>
    </w:p>
    <w:p w:rsidR="00D71BA1" w:rsidRPr="003D3116" w:rsidRDefault="00D71BA1" w:rsidP="00D71BA1">
      <w:pPr>
        <w:widowControl w:val="0"/>
        <w:numPr>
          <w:ilvl w:val="0"/>
          <w:numId w:val="8"/>
        </w:numPr>
        <w:tabs>
          <w:tab w:val="left" w:pos="33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сведения об операторе-организации - наименование, адрес, указанный в Едином государственном реестре юридических лиц, идентификационный номер налогоплательщика, основной государственный регистрационный номер (если он известен субъекту персональных данных); сведения об операторе - физическом лице - фамилия, имя, отчество (при наличии), место жительства или место пребывания; сведения об операторе-гражданине, являющемся индивидуальным предпринимателем, - фамилия, имя, отчество (при наличии), идентификационный номер налогоплательщика, основной государственный регистрационный номер (если он известен субъекту персональных данных);</w:t>
      </w:r>
    </w:p>
    <w:p w:rsidR="00D71BA1" w:rsidRPr="003D3116" w:rsidRDefault="00D71BA1" w:rsidP="00D71BA1">
      <w:pPr>
        <w:widowControl w:val="0"/>
        <w:numPr>
          <w:ilvl w:val="0"/>
          <w:numId w:val="8"/>
        </w:numPr>
        <w:tabs>
          <w:tab w:val="left" w:pos="327"/>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сведения об информационных ресурсах оператора (адрес, состоящий из наименования протокола </w:t>
      </w:r>
      <w:r w:rsidRPr="003D3116">
        <w:rPr>
          <w:rFonts w:ascii="Times New Roman" w:hAnsi="Times New Roman" w:cs="Times New Roman"/>
          <w:color w:val="000000"/>
          <w:sz w:val="24"/>
          <w:szCs w:val="24"/>
          <w:lang w:eastAsia="en-US" w:bidi="en-US"/>
        </w:rPr>
        <w:t>(</w:t>
      </w:r>
      <w:r w:rsidRPr="003D3116">
        <w:rPr>
          <w:rFonts w:ascii="Times New Roman" w:hAnsi="Times New Roman" w:cs="Times New Roman"/>
          <w:color w:val="000000"/>
          <w:sz w:val="24"/>
          <w:szCs w:val="24"/>
          <w:lang w:val="en-US" w:eastAsia="en-US" w:bidi="en-US"/>
        </w:rPr>
        <w:t>http</w:t>
      </w:r>
      <w:r w:rsidRPr="003D3116">
        <w:rPr>
          <w:rFonts w:ascii="Times New Roman" w:hAnsi="Times New Roman" w:cs="Times New Roman"/>
          <w:color w:val="000000"/>
          <w:sz w:val="24"/>
          <w:szCs w:val="24"/>
          <w:lang w:eastAsia="en-US" w:bidi="en-US"/>
        </w:rPr>
        <w:t xml:space="preserve"> </w:t>
      </w:r>
      <w:r w:rsidRPr="003D3116">
        <w:rPr>
          <w:rFonts w:ascii="Times New Roman" w:hAnsi="Times New Roman" w:cs="Times New Roman"/>
          <w:color w:val="000000"/>
          <w:sz w:val="24"/>
          <w:szCs w:val="24"/>
          <w:lang w:bidi="ru-RU"/>
        </w:rPr>
        <w:t xml:space="preserve">или </w:t>
      </w:r>
      <w:r w:rsidRPr="003D3116">
        <w:rPr>
          <w:rFonts w:ascii="Times New Roman" w:hAnsi="Times New Roman" w:cs="Times New Roman"/>
          <w:color w:val="000000"/>
          <w:sz w:val="24"/>
          <w:szCs w:val="24"/>
          <w:lang w:val="en-US" w:eastAsia="en-US" w:bidi="en-US"/>
        </w:rPr>
        <w:t>https</w:t>
      </w:r>
      <w:r w:rsidRPr="003D3116">
        <w:rPr>
          <w:rFonts w:ascii="Times New Roman" w:hAnsi="Times New Roman" w:cs="Times New Roman"/>
          <w:color w:val="000000"/>
          <w:sz w:val="24"/>
          <w:szCs w:val="24"/>
          <w:lang w:eastAsia="en-US" w:bidi="en-US"/>
        </w:rPr>
        <w:t xml:space="preserve">), </w:t>
      </w:r>
      <w:r w:rsidRPr="003D3116">
        <w:rPr>
          <w:rFonts w:ascii="Times New Roman" w:hAnsi="Times New Roman" w:cs="Times New Roman"/>
          <w:color w:val="000000"/>
          <w:sz w:val="24"/>
          <w:szCs w:val="24"/>
          <w:lang w:bidi="ru-RU"/>
        </w:rPr>
        <w:t xml:space="preserve">сервера </w:t>
      </w:r>
      <w:r w:rsidRPr="003D3116">
        <w:rPr>
          <w:rFonts w:ascii="Times New Roman" w:hAnsi="Times New Roman" w:cs="Times New Roman"/>
          <w:color w:val="000000"/>
          <w:sz w:val="24"/>
          <w:szCs w:val="24"/>
          <w:lang w:eastAsia="en-US" w:bidi="en-US"/>
        </w:rPr>
        <w:t>(</w:t>
      </w:r>
      <w:r w:rsidRPr="003D3116">
        <w:rPr>
          <w:rFonts w:ascii="Times New Roman" w:hAnsi="Times New Roman" w:cs="Times New Roman"/>
          <w:color w:val="000000"/>
          <w:sz w:val="24"/>
          <w:szCs w:val="24"/>
          <w:lang w:val="en-US" w:eastAsia="en-US" w:bidi="en-US"/>
        </w:rPr>
        <w:t>www</w:t>
      </w:r>
      <w:r w:rsidRPr="003D3116">
        <w:rPr>
          <w:rFonts w:ascii="Times New Roman" w:hAnsi="Times New Roman" w:cs="Times New Roman"/>
          <w:color w:val="000000"/>
          <w:sz w:val="24"/>
          <w:szCs w:val="24"/>
          <w:lang w:eastAsia="en-US" w:bidi="en-US"/>
        </w:rPr>
        <w:t xml:space="preserve">), </w:t>
      </w:r>
      <w:r w:rsidRPr="003D3116">
        <w:rPr>
          <w:rFonts w:ascii="Times New Roman" w:hAnsi="Times New Roman" w:cs="Times New Roman"/>
          <w:color w:val="000000"/>
          <w:sz w:val="24"/>
          <w:szCs w:val="24"/>
          <w:lang w:bidi="ru-RU"/>
        </w:rPr>
        <w:t>домена, имени каталога на сервере и имя файла веб-страницы),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p>
    <w:p w:rsidR="00D71BA1" w:rsidRPr="003D3116" w:rsidRDefault="00D71BA1" w:rsidP="00D71BA1">
      <w:pPr>
        <w:widowControl w:val="0"/>
        <w:numPr>
          <w:ilvl w:val="0"/>
          <w:numId w:val="8"/>
        </w:numPr>
        <w:tabs>
          <w:tab w:val="left" w:pos="327"/>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цель (цели) обработки персональных данных;</w:t>
      </w:r>
    </w:p>
    <w:p w:rsidR="00D71BA1" w:rsidRPr="003D3116" w:rsidRDefault="00D71BA1" w:rsidP="00D71BA1">
      <w:pPr>
        <w:widowControl w:val="0"/>
        <w:numPr>
          <w:ilvl w:val="0"/>
          <w:numId w:val="8"/>
        </w:numPr>
        <w:tabs>
          <w:tab w:val="left" w:pos="327"/>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категории и перечень персональных данных, на обработку которых дается согласие субъекта персональных данных:</w:t>
      </w:r>
    </w:p>
    <w:p w:rsidR="00D71BA1" w:rsidRPr="003D3116" w:rsidRDefault="00D71BA1" w:rsidP="00D749E3">
      <w:pPr>
        <w:spacing w:after="0" w:line="240" w:lineRule="atLeast"/>
        <w:rPr>
          <w:rFonts w:ascii="Times New Roman" w:hAnsi="Times New Roman" w:cs="Times New Roman"/>
          <w:sz w:val="24"/>
          <w:szCs w:val="24"/>
        </w:rPr>
      </w:pPr>
      <w:proofErr w:type="gramStart"/>
      <w:r w:rsidRPr="003D3116">
        <w:rPr>
          <w:rFonts w:ascii="Times New Roman" w:hAnsi="Times New Roman" w:cs="Times New Roman"/>
          <w:color w:val="000000"/>
          <w:sz w:val="24"/>
          <w:szCs w:val="24"/>
          <w:lang w:bidi="ru-RU"/>
        </w:rPr>
        <w:t>персональные данные (фамилия, имя, отчество (при наличии), год, месяц, дата рождения, место рождения, адрес, семейное положение, образование, профессия, социальное положение, доходы, другая информация, относящаяся к субъекту персональных данных); специальные категории персональных данных (расовая, национальная принадлежности, политические взгляды, религиозные или философские убеждения, состояние здоровья, интимной жизни, сведения о судимости); биометрические персональные данные;</w:t>
      </w:r>
      <w:proofErr w:type="gramEnd"/>
    </w:p>
    <w:p w:rsidR="00D71BA1" w:rsidRPr="003D3116" w:rsidRDefault="00D749E3" w:rsidP="00D749E3">
      <w:pPr>
        <w:widowControl w:val="0"/>
        <w:spacing w:after="0" w:line="240" w:lineRule="atLeast"/>
        <w:jc w:val="both"/>
        <w:rPr>
          <w:rFonts w:ascii="Times New Roman" w:hAnsi="Times New Roman" w:cs="Times New Roman"/>
          <w:sz w:val="24"/>
          <w:szCs w:val="24"/>
        </w:rPr>
      </w:pPr>
      <w:r>
        <w:rPr>
          <w:rFonts w:ascii="Times New Roman" w:hAnsi="Times New Roman" w:cs="Times New Roman"/>
          <w:color w:val="000000"/>
          <w:sz w:val="24"/>
          <w:szCs w:val="24"/>
          <w:lang w:bidi="ru-RU"/>
        </w:rPr>
        <w:t>7)</w:t>
      </w:r>
      <w:r w:rsidR="00D71BA1" w:rsidRPr="003D3116">
        <w:rPr>
          <w:rFonts w:ascii="Times New Roman" w:hAnsi="Times New Roman" w:cs="Times New Roman"/>
          <w:color w:val="000000"/>
          <w:sz w:val="24"/>
          <w:szCs w:val="24"/>
          <w:lang w:bidi="ru-RU"/>
        </w:rPr>
        <w:t xml:space="preserve"> категории и перечень персональных данных, для обработки которых субъект персональных данных устанавливает условия и запреты, а также перечень устанавливаемых условий и запретов (заполняется по желанию субъекта персональных данных);</w:t>
      </w:r>
    </w:p>
    <w:p w:rsidR="00D71BA1" w:rsidRPr="003D3116" w:rsidRDefault="00D749E3" w:rsidP="00D749E3">
      <w:pPr>
        <w:widowControl w:val="0"/>
        <w:tabs>
          <w:tab w:val="left" w:pos="332"/>
        </w:tabs>
        <w:spacing w:after="0" w:line="274" w:lineRule="exact"/>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8) </w:t>
      </w:r>
      <w:r w:rsidR="00D71BA1" w:rsidRPr="003D3116">
        <w:rPr>
          <w:rFonts w:ascii="Times New Roman" w:hAnsi="Times New Roman" w:cs="Times New Roman"/>
          <w:color w:val="000000"/>
          <w:sz w:val="24"/>
          <w:szCs w:val="24"/>
          <w:lang w:bidi="ru-RU"/>
        </w:rPr>
        <w:t>условия, при которых полученные персональные данные могут передаваться оператором, осуществляющим обработку персональных данных,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(заполняется по желанию субъекта персональных данных);</w:t>
      </w:r>
    </w:p>
    <w:p w:rsidR="00D71BA1" w:rsidRPr="003D3116" w:rsidRDefault="00D749E3" w:rsidP="00D749E3">
      <w:pPr>
        <w:widowControl w:val="0"/>
        <w:tabs>
          <w:tab w:val="left" w:pos="322"/>
        </w:tabs>
        <w:spacing w:after="0" w:line="274" w:lineRule="exact"/>
        <w:jc w:val="both"/>
        <w:rPr>
          <w:rFonts w:ascii="Times New Roman" w:hAnsi="Times New Roman" w:cs="Times New Roman"/>
          <w:sz w:val="24"/>
          <w:szCs w:val="24"/>
        </w:rPr>
      </w:pPr>
      <w:r>
        <w:rPr>
          <w:rFonts w:ascii="Times New Roman" w:hAnsi="Times New Roman" w:cs="Times New Roman"/>
          <w:color w:val="000000"/>
          <w:sz w:val="24"/>
          <w:szCs w:val="24"/>
          <w:lang w:bidi="ru-RU"/>
        </w:rPr>
        <w:t xml:space="preserve">9) </w:t>
      </w:r>
      <w:r w:rsidR="00D71BA1" w:rsidRPr="003D3116">
        <w:rPr>
          <w:rFonts w:ascii="Times New Roman" w:hAnsi="Times New Roman" w:cs="Times New Roman"/>
          <w:color w:val="000000"/>
          <w:sz w:val="24"/>
          <w:szCs w:val="24"/>
          <w:lang w:bidi="ru-RU"/>
        </w:rPr>
        <w:t>срок действия согласия.</w:t>
      </w:r>
    </w:p>
    <w:p w:rsidR="00D71BA1" w:rsidRPr="003D3116" w:rsidRDefault="00D71BA1" w:rsidP="00D71BA1">
      <w:pPr>
        <w:widowControl w:val="0"/>
        <w:numPr>
          <w:ilvl w:val="0"/>
          <w:numId w:val="6"/>
        </w:numPr>
        <w:tabs>
          <w:tab w:val="left" w:pos="68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p>
    <w:p w:rsidR="00D71BA1" w:rsidRPr="003D3116" w:rsidRDefault="00D71BA1" w:rsidP="00D71BA1">
      <w:pPr>
        <w:widowControl w:val="0"/>
        <w:numPr>
          <w:ilvl w:val="0"/>
          <w:numId w:val="6"/>
        </w:numPr>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p>
    <w:p w:rsidR="00D71BA1" w:rsidRPr="003D3116" w:rsidRDefault="00D71BA1" w:rsidP="00D71BA1">
      <w:pPr>
        <w:widowControl w:val="0"/>
        <w:numPr>
          <w:ilvl w:val="0"/>
          <w:numId w:val="6"/>
        </w:numPr>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lastRenderedPageBreak/>
        <w:t xml:space="preserve">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w:t>
      </w:r>
    </w:p>
    <w:p w:rsidR="00D71BA1" w:rsidRPr="003D3116" w:rsidRDefault="00D71BA1" w:rsidP="00D71BA1">
      <w:pPr>
        <w:widowControl w:val="0"/>
        <w:numPr>
          <w:ilvl w:val="0"/>
          <w:numId w:val="6"/>
        </w:numPr>
        <w:tabs>
          <w:tab w:val="left" w:pos="82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p>
    <w:p w:rsidR="00D71BA1" w:rsidRPr="003D3116" w:rsidRDefault="00D71BA1" w:rsidP="00D71BA1">
      <w:pPr>
        <w:widowControl w:val="0"/>
        <w:numPr>
          <w:ilvl w:val="0"/>
          <w:numId w:val="6"/>
        </w:numPr>
        <w:tabs>
          <w:tab w:val="left" w:pos="82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rsidR="00D71BA1" w:rsidRPr="003D3116" w:rsidRDefault="00D71BA1" w:rsidP="00D71BA1">
      <w:pPr>
        <w:widowControl w:val="0"/>
        <w:numPr>
          <w:ilvl w:val="0"/>
          <w:numId w:val="6"/>
        </w:numPr>
        <w:tabs>
          <w:tab w:val="left" w:pos="82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p>
    <w:p w:rsidR="00D71BA1" w:rsidRPr="003D3116" w:rsidRDefault="00D71BA1" w:rsidP="00D71BA1">
      <w:pPr>
        <w:widowControl w:val="0"/>
        <w:numPr>
          <w:ilvl w:val="0"/>
          <w:numId w:val="6"/>
        </w:numPr>
        <w:tabs>
          <w:tab w:val="left" w:pos="82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п.2.2.12 настоящего Положения.</w:t>
      </w:r>
    </w:p>
    <w:p w:rsidR="00D71BA1" w:rsidRPr="003D3116" w:rsidRDefault="00D71BA1" w:rsidP="00D71BA1">
      <w:pPr>
        <w:widowControl w:val="0"/>
        <w:numPr>
          <w:ilvl w:val="0"/>
          <w:numId w:val="6"/>
        </w:numPr>
        <w:tabs>
          <w:tab w:val="left" w:pos="82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п.2.2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p>
    <w:p w:rsidR="00D71BA1" w:rsidRPr="003D3116" w:rsidRDefault="00D71BA1" w:rsidP="00D71BA1">
      <w:pPr>
        <w:widowControl w:val="0"/>
        <w:numPr>
          <w:ilvl w:val="0"/>
          <w:numId w:val="6"/>
        </w:numPr>
        <w:tabs>
          <w:tab w:val="left" w:pos="82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Требования п.2.2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p>
    <w:p w:rsidR="00D71BA1" w:rsidRPr="003D3116" w:rsidRDefault="00D71BA1" w:rsidP="00D71BA1">
      <w:pPr>
        <w:widowControl w:val="0"/>
        <w:numPr>
          <w:ilvl w:val="0"/>
          <w:numId w:val="3"/>
        </w:numPr>
        <w:tabs>
          <w:tab w:val="left" w:pos="48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Общеобразовательная организация определяет объем, содержание обрабатываемых персональных данных работников, руководствуясь Конституцией Российской Федерации, Трудовым кодексом Российской Федерации и иными федеральными законами.</w:t>
      </w:r>
    </w:p>
    <w:p w:rsidR="00D71BA1" w:rsidRPr="003D3116" w:rsidRDefault="00D71BA1" w:rsidP="00D71BA1">
      <w:pPr>
        <w:widowControl w:val="0"/>
        <w:numPr>
          <w:ilvl w:val="0"/>
          <w:numId w:val="3"/>
        </w:numPr>
        <w:tabs>
          <w:tab w:val="left" w:pos="486"/>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D71BA1" w:rsidRPr="003D3116" w:rsidRDefault="00D71BA1" w:rsidP="00D71BA1">
      <w:pPr>
        <w:widowControl w:val="0"/>
        <w:numPr>
          <w:ilvl w:val="0"/>
          <w:numId w:val="3"/>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D71BA1" w:rsidRPr="003D3116" w:rsidRDefault="00D71BA1" w:rsidP="00D71BA1">
      <w:pPr>
        <w:widowControl w:val="0"/>
        <w:numPr>
          <w:ilvl w:val="0"/>
          <w:numId w:val="3"/>
        </w:numPr>
        <w:tabs>
          <w:tab w:val="left" w:pos="486"/>
        </w:tabs>
        <w:spacing w:after="24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w:t>
      </w:r>
      <w:r w:rsidRPr="003D3116">
        <w:rPr>
          <w:rFonts w:ascii="Times New Roman" w:hAnsi="Times New Roman" w:cs="Times New Roman"/>
          <w:color w:val="000000"/>
          <w:sz w:val="24"/>
          <w:szCs w:val="24"/>
          <w:lang w:bidi="ru-RU"/>
        </w:rPr>
        <w:lastRenderedPageBreak/>
        <w:t>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D71BA1" w:rsidRPr="003D3116" w:rsidRDefault="00D71BA1" w:rsidP="005350EA">
      <w:pPr>
        <w:pStyle w:val="30"/>
        <w:keepNext/>
        <w:keepLines/>
        <w:numPr>
          <w:ilvl w:val="0"/>
          <w:numId w:val="19"/>
        </w:numPr>
        <w:shd w:val="clear" w:color="auto" w:fill="auto"/>
        <w:tabs>
          <w:tab w:val="left" w:pos="298"/>
        </w:tabs>
        <w:spacing w:line="274" w:lineRule="exact"/>
        <w:jc w:val="center"/>
        <w:rPr>
          <w:sz w:val="24"/>
          <w:szCs w:val="24"/>
        </w:rPr>
      </w:pPr>
      <w:bookmarkStart w:id="1" w:name="bookmark7"/>
      <w:r w:rsidRPr="003D3116">
        <w:rPr>
          <w:color w:val="000000"/>
          <w:sz w:val="24"/>
          <w:szCs w:val="24"/>
          <w:lang w:eastAsia="ru-RU" w:bidi="ru-RU"/>
        </w:rPr>
        <w:t>Хранение и использование персональных данных</w:t>
      </w:r>
      <w:bookmarkEnd w:id="1"/>
    </w:p>
    <w:p w:rsidR="00D71BA1" w:rsidRPr="003D3116" w:rsidRDefault="00D71BA1" w:rsidP="00D71BA1">
      <w:pPr>
        <w:widowControl w:val="0"/>
        <w:numPr>
          <w:ilvl w:val="0"/>
          <w:numId w:val="9"/>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D71BA1" w:rsidRPr="003D3116" w:rsidRDefault="00D71BA1" w:rsidP="00D71BA1">
      <w:pPr>
        <w:widowControl w:val="0"/>
        <w:numPr>
          <w:ilvl w:val="0"/>
          <w:numId w:val="9"/>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Персональные данные работников организации хранятся на бумажных и электронных носителях (к доступу имеется определенный код), в специально предназначенных для этого помещениях.</w:t>
      </w:r>
    </w:p>
    <w:p w:rsidR="00D71BA1" w:rsidRPr="003D3116" w:rsidRDefault="00D71BA1" w:rsidP="00D71BA1">
      <w:pPr>
        <w:widowControl w:val="0"/>
        <w:numPr>
          <w:ilvl w:val="0"/>
          <w:numId w:val="9"/>
        </w:numPr>
        <w:tabs>
          <w:tab w:val="left" w:pos="479"/>
        </w:tabs>
        <w:spacing w:after="0" w:line="274" w:lineRule="exact"/>
        <w:jc w:val="both"/>
        <w:rPr>
          <w:rFonts w:ascii="Times New Roman" w:hAnsi="Times New Roman" w:cs="Times New Roman"/>
          <w:sz w:val="24"/>
          <w:szCs w:val="24"/>
        </w:rPr>
      </w:pPr>
      <w:r w:rsidRPr="003D3116">
        <w:rPr>
          <w:rFonts w:ascii="Times New Roman" w:hAnsi="Times New Roman" w:cs="Times New Roman"/>
          <w:sz w:val="24"/>
          <w:szCs w:val="24"/>
        </w:rPr>
        <w:t>В процессе хранения персональных данных работников должны обеспечиваться:</w:t>
      </w:r>
    </w:p>
    <w:p w:rsidR="00D71BA1" w:rsidRPr="003D3116" w:rsidRDefault="00D71BA1" w:rsidP="006560D3">
      <w:pPr>
        <w:widowControl w:val="0"/>
        <w:numPr>
          <w:ilvl w:val="0"/>
          <w:numId w:val="2"/>
        </w:numPr>
        <w:tabs>
          <w:tab w:val="left" w:pos="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требования нормативных документов, устанавливающих правила хранения конфиденциальных сведений;</w:t>
      </w:r>
    </w:p>
    <w:p w:rsidR="00D71BA1" w:rsidRPr="003D3116" w:rsidRDefault="00D71BA1" w:rsidP="006560D3">
      <w:pPr>
        <w:widowControl w:val="0"/>
        <w:numPr>
          <w:ilvl w:val="0"/>
          <w:numId w:val="2"/>
        </w:numPr>
        <w:tabs>
          <w:tab w:val="left" w:pos="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сохранность имеющихся данных, ограничение доступа к ним, в соответствии с законодательством Российской Федерации и настоящим Положением;</w:t>
      </w:r>
    </w:p>
    <w:p w:rsidR="00D71BA1" w:rsidRPr="003D3116" w:rsidRDefault="00D71BA1" w:rsidP="006560D3">
      <w:pPr>
        <w:widowControl w:val="0"/>
        <w:numPr>
          <w:ilvl w:val="0"/>
          <w:numId w:val="2"/>
        </w:numPr>
        <w:tabs>
          <w:tab w:val="left" w:pos="0"/>
        </w:tabs>
        <w:spacing w:after="0" w:line="274" w:lineRule="exact"/>
        <w:jc w:val="both"/>
        <w:rPr>
          <w:rFonts w:ascii="Times New Roman" w:hAnsi="Times New Roman" w:cs="Times New Roman"/>
          <w:sz w:val="24"/>
          <w:szCs w:val="24"/>
        </w:rPr>
      </w:pPr>
      <w:proofErr w:type="gramStart"/>
      <w:r w:rsidRPr="003D3116">
        <w:rPr>
          <w:rFonts w:ascii="Times New Roman" w:hAnsi="Times New Roman" w:cs="Times New Roman"/>
          <w:color w:val="000000"/>
          <w:sz w:val="24"/>
          <w:szCs w:val="24"/>
          <w:lang w:bidi="ru-RU"/>
        </w:rPr>
        <w:t>контроль за</w:t>
      </w:r>
      <w:proofErr w:type="gramEnd"/>
      <w:r w:rsidRPr="003D3116">
        <w:rPr>
          <w:rFonts w:ascii="Times New Roman" w:hAnsi="Times New Roman" w:cs="Times New Roman"/>
          <w:color w:val="000000"/>
          <w:sz w:val="24"/>
          <w:szCs w:val="24"/>
          <w:lang w:bidi="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D71BA1" w:rsidRPr="003D3116" w:rsidRDefault="00D71BA1" w:rsidP="006560D3">
      <w:pPr>
        <w:widowControl w:val="0"/>
        <w:numPr>
          <w:ilvl w:val="0"/>
          <w:numId w:val="9"/>
        </w:numPr>
        <w:tabs>
          <w:tab w:val="left" w:pos="479"/>
        </w:tabs>
        <w:spacing w:after="0" w:line="274" w:lineRule="exact"/>
        <w:jc w:val="both"/>
        <w:rPr>
          <w:rFonts w:ascii="Times New Roman" w:hAnsi="Times New Roman" w:cs="Times New Roman"/>
          <w:sz w:val="24"/>
          <w:szCs w:val="24"/>
        </w:rPr>
      </w:pPr>
      <w:r w:rsidRPr="003D3116">
        <w:rPr>
          <w:rFonts w:ascii="Times New Roman" w:hAnsi="Times New Roman" w:cs="Times New Roman"/>
          <w:sz w:val="24"/>
          <w:szCs w:val="24"/>
        </w:rPr>
        <w:t>Доступ к персональным данным работников имеют:</w:t>
      </w:r>
    </w:p>
    <w:p w:rsidR="00D71BA1" w:rsidRPr="003D3116" w:rsidRDefault="00D71BA1" w:rsidP="006560D3">
      <w:pPr>
        <w:widowControl w:val="0"/>
        <w:numPr>
          <w:ilvl w:val="0"/>
          <w:numId w:val="2"/>
        </w:numPr>
        <w:tabs>
          <w:tab w:val="left" w:pos="74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директор;</w:t>
      </w:r>
    </w:p>
    <w:p w:rsidR="00D71BA1" w:rsidRPr="003D3116" w:rsidRDefault="00D71BA1" w:rsidP="006560D3">
      <w:pPr>
        <w:widowControl w:val="0"/>
        <w:numPr>
          <w:ilvl w:val="0"/>
          <w:numId w:val="2"/>
        </w:numPr>
        <w:tabs>
          <w:tab w:val="left" w:pos="74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заместители директора;</w:t>
      </w:r>
    </w:p>
    <w:p w:rsidR="00D71BA1" w:rsidRPr="003D3116" w:rsidRDefault="00396794" w:rsidP="006560D3">
      <w:pPr>
        <w:widowControl w:val="0"/>
        <w:numPr>
          <w:ilvl w:val="0"/>
          <w:numId w:val="2"/>
        </w:numPr>
        <w:tabs>
          <w:tab w:val="left" w:pos="744"/>
        </w:tabs>
        <w:spacing w:after="0" w:line="274" w:lineRule="exact"/>
        <w:jc w:val="both"/>
        <w:rPr>
          <w:rFonts w:ascii="Times New Roman" w:hAnsi="Times New Roman" w:cs="Times New Roman"/>
          <w:sz w:val="24"/>
          <w:szCs w:val="24"/>
        </w:rPr>
      </w:pPr>
      <w:r>
        <w:rPr>
          <w:rFonts w:ascii="Times New Roman" w:hAnsi="Times New Roman" w:cs="Times New Roman"/>
          <w:color w:val="000000"/>
          <w:sz w:val="24"/>
          <w:szCs w:val="24"/>
          <w:lang w:bidi="ru-RU"/>
        </w:rPr>
        <w:t>инспектор по кадрам</w:t>
      </w:r>
      <w:r w:rsidR="00D71BA1" w:rsidRPr="003D3116">
        <w:rPr>
          <w:rFonts w:ascii="Times New Roman" w:hAnsi="Times New Roman" w:cs="Times New Roman"/>
          <w:color w:val="000000"/>
          <w:sz w:val="24"/>
          <w:szCs w:val="24"/>
          <w:lang w:bidi="ru-RU"/>
        </w:rPr>
        <w:t>;</w:t>
      </w:r>
    </w:p>
    <w:p w:rsidR="00D71BA1" w:rsidRPr="003D3116" w:rsidRDefault="00D71BA1" w:rsidP="006560D3">
      <w:pPr>
        <w:widowControl w:val="0"/>
        <w:numPr>
          <w:ilvl w:val="0"/>
          <w:numId w:val="2"/>
        </w:numPr>
        <w:tabs>
          <w:tab w:val="left" w:pos="744"/>
        </w:tabs>
        <w:spacing w:after="0" w:line="274" w:lineRule="exact"/>
        <w:rPr>
          <w:rFonts w:ascii="Times New Roman" w:hAnsi="Times New Roman" w:cs="Times New Roman"/>
          <w:sz w:val="24"/>
          <w:szCs w:val="24"/>
        </w:rPr>
      </w:pPr>
      <w:r w:rsidRPr="003D3116">
        <w:rPr>
          <w:rFonts w:ascii="Times New Roman" w:hAnsi="Times New Roman" w:cs="Times New Roman"/>
          <w:color w:val="000000"/>
          <w:sz w:val="24"/>
          <w:szCs w:val="24"/>
          <w:lang w:bidi="ru-RU"/>
        </w:rPr>
        <w:t>иные работники, определяемые приказом директора общеобразовательной организации в пределах своей компетенции.</w:t>
      </w:r>
    </w:p>
    <w:p w:rsidR="00D71BA1" w:rsidRPr="003D3116" w:rsidRDefault="00D71BA1" w:rsidP="00D71BA1">
      <w:pPr>
        <w:widowControl w:val="0"/>
        <w:numPr>
          <w:ilvl w:val="0"/>
          <w:numId w:val="9"/>
        </w:numPr>
        <w:tabs>
          <w:tab w:val="left" w:pos="486"/>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Помимо лиц, указанных в п. 3.4</w:t>
      </w:r>
      <w:r w:rsidR="006560D3">
        <w:rPr>
          <w:rFonts w:ascii="Times New Roman" w:hAnsi="Times New Roman" w:cs="Times New Roman"/>
          <w:color w:val="000000"/>
          <w:sz w:val="24"/>
          <w:szCs w:val="24"/>
          <w:lang w:bidi="ru-RU"/>
        </w:rPr>
        <w:t>.</w:t>
      </w:r>
      <w:r w:rsidR="006560D3" w:rsidRPr="003D3116">
        <w:rPr>
          <w:rFonts w:ascii="Times New Roman" w:hAnsi="Times New Roman" w:cs="Times New Roman"/>
          <w:color w:val="000000"/>
          <w:sz w:val="24"/>
          <w:szCs w:val="24"/>
          <w:lang w:bidi="ru-RU"/>
        </w:rPr>
        <w:t xml:space="preserve"> настоящего</w:t>
      </w:r>
      <w:r w:rsidRPr="003D3116">
        <w:rPr>
          <w:rFonts w:ascii="Times New Roman" w:hAnsi="Times New Roman" w:cs="Times New Roman"/>
          <w:color w:val="000000"/>
          <w:sz w:val="24"/>
          <w:szCs w:val="24"/>
          <w:lang w:bidi="ru-RU"/>
        </w:rPr>
        <w:t xml:space="preserve"> Положения, право доступа к персональным данным работников имеют лица, уполномоченные действующим законодательством.</w:t>
      </w:r>
    </w:p>
    <w:p w:rsidR="00D71BA1" w:rsidRPr="003D3116" w:rsidRDefault="00D71BA1" w:rsidP="00D71BA1">
      <w:pPr>
        <w:widowControl w:val="0"/>
        <w:numPr>
          <w:ilvl w:val="0"/>
          <w:numId w:val="9"/>
        </w:numPr>
        <w:tabs>
          <w:tab w:val="left" w:pos="486"/>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Лица, имеющие доступ к персональным данным обязаны использовать персональные данные работников лишь в целях, для которых они были предоставлены.</w:t>
      </w:r>
    </w:p>
    <w:p w:rsidR="00D71BA1" w:rsidRPr="003D3116" w:rsidRDefault="00D71BA1" w:rsidP="00D71BA1">
      <w:pPr>
        <w:widowControl w:val="0"/>
        <w:numPr>
          <w:ilvl w:val="0"/>
          <w:numId w:val="9"/>
        </w:numPr>
        <w:tabs>
          <w:tab w:val="left" w:pos="486"/>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Ответственным за организацию и осуществление хранения персональных данных работников организации является </w:t>
      </w:r>
      <w:r w:rsidR="006560D3">
        <w:rPr>
          <w:rFonts w:ascii="Times New Roman" w:hAnsi="Times New Roman" w:cs="Times New Roman"/>
          <w:color w:val="000000"/>
          <w:sz w:val="24"/>
          <w:szCs w:val="24"/>
          <w:lang w:bidi="ru-RU"/>
        </w:rPr>
        <w:t>инспектор по кадрам</w:t>
      </w:r>
      <w:r w:rsidRPr="003D3116">
        <w:rPr>
          <w:rFonts w:ascii="Times New Roman" w:hAnsi="Times New Roman" w:cs="Times New Roman"/>
          <w:color w:val="000000"/>
          <w:sz w:val="24"/>
          <w:szCs w:val="24"/>
          <w:lang w:bidi="ru-RU"/>
        </w:rPr>
        <w:t>, в соответствии с приказом директора общеобразовательной организации.</w:t>
      </w:r>
    </w:p>
    <w:p w:rsidR="00D71BA1" w:rsidRPr="003D3116" w:rsidRDefault="00D71BA1" w:rsidP="00D71BA1">
      <w:pPr>
        <w:widowControl w:val="0"/>
        <w:numPr>
          <w:ilvl w:val="0"/>
          <w:numId w:val="9"/>
        </w:numPr>
        <w:tabs>
          <w:tab w:val="left" w:pos="481"/>
        </w:tabs>
        <w:spacing w:after="24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D71BA1" w:rsidRPr="003D3116" w:rsidRDefault="00D71BA1" w:rsidP="005350EA">
      <w:pPr>
        <w:pStyle w:val="30"/>
        <w:keepNext/>
        <w:keepLines/>
        <w:numPr>
          <w:ilvl w:val="0"/>
          <w:numId w:val="19"/>
        </w:numPr>
        <w:shd w:val="clear" w:color="auto" w:fill="auto"/>
        <w:tabs>
          <w:tab w:val="left" w:pos="303"/>
        </w:tabs>
        <w:spacing w:line="274" w:lineRule="exact"/>
        <w:jc w:val="center"/>
        <w:rPr>
          <w:sz w:val="24"/>
          <w:szCs w:val="24"/>
        </w:rPr>
      </w:pPr>
      <w:bookmarkStart w:id="2" w:name="bookmark8"/>
      <w:r w:rsidRPr="003D3116">
        <w:rPr>
          <w:color w:val="000000"/>
          <w:sz w:val="24"/>
          <w:szCs w:val="24"/>
          <w:lang w:eastAsia="ru-RU" w:bidi="ru-RU"/>
        </w:rPr>
        <w:t>Передача персональных данных</w:t>
      </w:r>
      <w:bookmarkEnd w:id="2"/>
    </w:p>
    <w:p w:rsidR="00D71BA1" w:rsidRPr="003D3116" w:rsidRDefault="00D71BA1" w:rsidP="00D71BA1">
      <w:pPr>
        <w:widowControl w:val="0"/>
        <w:numPr>
          <w:ilvl w:val="0"/>
          <w:numId w:val="10"/>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sz w:val="24"/>
          <w:szCs w:val="24"/>
        </w:rPr>
        <w:t>При передаче персональных данных работника работодатель должен соблюдать следующие требования:</w:t>
      </w:r>
    </w:p>
    <w:p w:rsidR="00D71BA1" w:rsidRPr="003D3116" w:rsidRDefault="00D71BA1" w:rsidP="00D71BA1">
      <w:pPr>
        <w:widowControl w:val="0"/>
        <w:numPr>
          <w:ilvl w:val="0"/>
          <w:numId w:val="11"/>
        </w:numPr>
        <w:tabs>
          <w:tab w:val="left" w:pos="74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rsidR="00D71BA1" w:rsidRPr="003D3116" w:rsidRDefault="00D71BA1" w:rsidP="00D71BA1">
      <w:pPr>
        <w:widowControl w:val="0"/>
        <w:numPr>
          <w:ilvl w:val="0"/>
          <w:numId w:val="11"/>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Не сообщать персональные данные работника в коммерческих целях без его письменного согласия.</w:t>
      </w:r>
    </w:p>
    <w:p w:rsidR="00D71BA1" w:rsidRPr="003D3116" w:rsidRDefault="00D71BA1" w:rsidP="00D71BA1">
      <w:pPr>
        <w:widowControl w:val="0"/>
        <w:numPr>
          <w:ilvl w:val="0"/>
          <w:numId w:val="11"/>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p>
    <w:p w:rsidR="00D71BA1" w:rsidRPr="003D3116" w:rsidRDefault="00D71BA1" w:rsidP="00FF6F65">
      <w:pPr>
        <w:widowControl w:val="0"/>
        <w:numPr>
          <w:ilvl w:val="0"/>
          <w:numId w:val="11"/>
        </w:numPr>
        <w:tabs>
          <w:tab w:val="left" w:pos="88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lastRenderedPageBreak/>
        <w:t>Осуществлять передачу персональных данных работника в пределах общеобразовательной организации в соответствии с данным Положением, с которым работник должен быть ознакомлен под роспись.</w:t>
      </w:r>
    </w:p>
    <w:p w:rsidR="00D71BA1" w:rsidRPr="003D3116" w:rsidRDefault="00D71BA1" w:rsidP="00D71BA1">
      <w:pPr>
        <w:widowControl w:val="0"/>
        <w:numPr>
          <w:ilvl w:val="0"/>
          <w:numId w:val="11"/>
        </w:numPr>
        <w:tabs>
          <w:tab w:val="left" w:pos="883"/>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D71BA1" w:rsidRPr="003D3116" w:rsidRDefault="00D71BA1" w:rsidP="00D71BA1">
      <w:pPr>
        <w:widowControl w:val="0"/>
        <w:numPr>
          <w:ilvl w:val="0"/>
          <w:numId w:val="11"/>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D71BA1" w:rsidRPr="003D3116" w:rsidRDefault="00D71BA1" w:rsidP="00D71BA1">
      <w:pPr>
        <w:widowControl w:val="0"/>
        <w:numPr>
          <w:ilvl w:val="0"/>
          <w:numId w:val="11"/>
        </w:numPr>
        <w:tabs>
          <w:tab w:val="left" w:pos="664"/>
        </w:tabs>
        <w:spacing w:after="18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FF6F65" w:rsidRDefault="00396794" w:rsidP="00396794">
      <w:pPr>
        <w:pStyle w:val="30"/>
        <w:keepNext/>
        <w:keepLines/>
        <w:shd w:val="clear" w:color="auto" w:fill="auto"/>
        <w:tabs>
          <w:tab w:val="left" w:pos="303"/>
        </w:tabs>
        <w:spacing w:line="274" w:lineRule="exact"/>
        <w:jc w:val="center"/>
        <w:rPr>
          <w:color w:val="000000"/>
          <w:sz w:val="24"/>
          <w:szCs w:val="24"/>
          <w:lang w:eastAsia="ru-RU" w:bidi="ru-RU"/>
        </w:rPr>
      </w:pPr>
      <w:bookmarkStart w:id="3" w:name="bookmark9"/>
      <w:r w:rsidRPr="00396794">
        <w:rPr>
          <w:b w:val="0"/>
          <w:bCs w:val="0"/>
          <w:color w:val="000000"/>
          <w:sz w:val="24"/>
          <w:szCs w:val="24"/>
          <w:lang w:eastAsia="ru-RU" w:bidi="ru-RU"/>
        </w:rPr>
        <w:t xml:space="preserve"> 5</w:t>
      </w:r>
      <w:r>
        <w:rPr>
          <w:color w:val="000000"/>
          <w:sz w:val="24"/>
          <w:szCs w:val="24"/>
          <w:lang w:eastAsia="ru-RU" w:bidi="ru-RU"/>
        </w:rPr>
        <w:t xml:space="preserve">. </w:t>
      </w:r>
      <w:r w:rsidR="00D71BA1" w:rsidRPr="003D3116">
        <w:rPr>
          <w:color w:val="000000"/>
          <w:sz w:val="24"/>
          <w:szCs w:val="24"/>
          <w:lang w:eastAsia="ru-RU" w:bidi="ru-RU"/>
        </w:rPr>
        <w:t xml:space="preserve">Права работника в целях обеспечения защиты </w:t>
      </w:r>
    </w:p>
    <w:p w:rsidR="00D71BA1" w:rsidRPr="003D3116" w:rsidRDefault="00D71BA1" w:rsidP="00FF6F65">
      <w:pPr>
        <w:pStyle w:val="30"/>
        <w:keepNext/>
        <w:keepLines/>
        <w:shd w:val="clear" w:color="auto" w:fill="auto"/>
        <w:tabs>
          <w:tab w:val="left" w:pos="303"/>
        </w:tabs>
        <w:spacing w:line="274" w:lineRule="exact"/>
        <w:jc w:val="center"/>
        <w:rPr>
          <w:sz w:val="24"/>
          <w:szCs w:val="24"/>
        </w:rPr>
      </w:pPr>
      <w:r w:rsidRPr="003D3116">
        <w:rPr>
          <w:color w:val="000000"/>
          <w:sz w:val="24"/>
          <w:szCs w:val="24"/>
          <w:lang w:eastAsia="ru-RU" w:bidi="ru-RU"/>
        </w:rPr>
        <w:t>персональных данных, хранящихся у работодателя</w:t>
      </w:r>
      <w:bookmarkEnd w:id="3"/>
    </w:p>
    <w:p w:rsidR="00D71BA1" w:rsidRPr="003D3116" w:rsidRDefault="00D71BA1" w:rsidP="00D71BA1">
      <w:pPr>
        <w:widowControl w:val="0"/>
        <w:numPr>
          <w:ilvl w:val="0"/>
          <w:numId w:val="12"/>
        </w:numPr>
        <w:tabs>
          <w:tab w:val="left" w:pos="51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 целях обеспечения защиты персональных данных, хранящихся у работодателя, работники имеют право:</w:t>
      </w:r>
    </w:p>
    <w:p w:rsidR="00D71BA1" w:rsidRPr="003D3116" w:rsidRDefault="00D71BA1" w:rsidP="00D71BA1">
      <w:pPr>
        <w:widowControl w:val="0"/>
        <w:numPr>
          <w:ilvl w:val="0"/>
          <w:numId w:val="13"/>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Получать полную информацию о своих персональных данных и их обработке.</w:t>
      </w:r>
    </w:p>
    <w:p w:rsidR="00D71BA1" w:rsidRPr="003D3116" w:rsidRDefault="00D71BA1" w:rsidP="00D71BA1">
      <w:pPr>
        <w:widowControl w:val="0"/>
        <w:numPr>
          <w:ilvl w:val="0"/>
          <w:numId w:val="13"/>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директора, ответственному за организацию и осуществление хранения персональных данных работников.</w:t>
      </w:r>
    </w:p>
    <w:p w:rsidR="00D71BA1" w:rsidRPr="003D3116" w:rsidRDefault="00D71BA1" w:rsidP="00D71BA1">
      <w:pPr>
        <w:widowControl w:val="0"/>
        <w:numPr>
          <w:ilvl w:val="0"/>
          <w:numId w:val="13"/>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На определение своих представителей для защиты своих персональных данных.</w:t>
      </w:r>
    </w:p>
    <w:p w:rsidR="00D71BA1" w:rsidRPr="003D3116" w:rsidRDefault="00D71BA1" w:rsidP="00D71BA1">
      <w:pPr>
        <w:widowControl w:val="0"/>
        <w:numPr>
          <w:ilvl w:val="0"/>
          <w:numId w:val="13"/>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директора школы.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D71BA1" w:rsidRPr="003D3116" w:rsidRDefault="00D71BA1" w:rsidP="00D71BA1">
      <w:pPr>
        <w:widowControl w:val="0"/>
        <w:numPr>
          <w:ilvl w:val="0"/>
          <w:numId w:val="13"/>
        </w:numPr>
        <w:tabs>
          <w:tab w:val="left" w:pos="66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D71BA1" w:rsidRPr="003D3116" w:rsidRDefault="00D71BA1" w:rsidP="00D71BA1">
      <w:pPr>
        <w:widowControl w:val="0"/>
        <w:numPr>
          <w:ilvl w:val="0"/>
          <w:numId w:val="13"/>
        </w:numPr>
        <w:tabs>
          <w:tab w:val="left" w:pos="724"/>
        </w:tabs>
        <w:spacing w:after="236"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Обжаловать в суде любые неправомерные действия или бездействия организации при обработке и защите его персональных данных.</w:t>
      </w:r>
    </w:p>
    <w:p w:rsidR="00FF6F65" w:rsidRDefault="00FF6F65" w:rsidP="00FF6F65">
      <w:pPr>
        <w:pStyle w:val="30"/>
        <w:keepNext/>
        <w:keepLines/>
        <w:shd w:val="clear" w:color="auto" w:fill="auto"/>
        <w:tabs>
          <w:tab w:val="left" w:pos="365"/>
        </w:tabs>
        <w:spacing w:line="278" w:lineRule="exact"/>
        <w:rPr>
          <w:color w:val="000000"/>
          <w:sz w:val="24"/>
          <w:szCs w:val="24"/>
          <w:lang w:eastAsia="ru-RU" w:bidi="ru-RU"/>
        </w:rPr>
      </w:pPr>
      <w:bookmarkStart w:id="4" w:name="bookmark10"/>
      <w:r>
        <w:rPr>
          <w:color w:val="000000"/>
          <w:sz w:val="24"/>
          <w:szCs w:val="24"/>
          <w:lang w:eastAsia="ru-RU" w:bidi="ru-RU"/>
        </w:rPr>
        <w:t xml:space="preserve">                                     6.</w:t>
      </w:r>
      <w:r w:rsidR="00D71BA1" w:rsidRPr="003D3116">
        <w:rPr>
          <w:color w:val="000000"/>
          <w:sz w:val="24"/>
          <w:szCs w:val="24"/>
          <w:lang w:eastAsia="ru-RU" w:bidi="ru-RU"/>
        </w:rPr>
        <w:t>Обязанности субъекта персональных данных</w:t>
      </w:r>
    </w:p>
    <w:p w:rsidR="00D71BA1" w:rsidRPr="003D3116" w:rsidRDefault="00D71BA1" w:rsidP="00FF6F65">
      <w:pPr>
        <w:pStyle w:val="30"/>
        <w:keepNext/>
        <w:keepLines/>
        <w:shd w:val="clear" w:color="auto" w:fill="auto"/>
        <w:tabs>
          <w:tab w:val="left" w:pos="365"/>
        </w:tabs>
        <w:spacing w:line="278" w:lineRule="exact"/>
        <w:jc w:val="center"/>
        <w:rPr>
          <w:sz w:val="24"/>
          <w:szCs w:val="24"/>
        </w:rPr>
      </w:pPr>
      <w:r w:rsidRPr="003D3116">
        <w:rPr>
          <w:color w:val="000000"/>
          <w:sz w:val="24"/>
          <w:szCs w:val="24"/>
          <w:lang w:eastAsia="ru-RU" w:bidi="ru-RU"/>
        </w:rPr>
        <w:t>по обеспечению достоверности его персональных данных</w:t>
      </w:r>
      <w:bookmarkEnd w:id="4"/>
    </w:p>
    <w:p w:rsidR="00D71BA1" w:rsidRPr="003D3116" w:rsidRDefault="00D71BA1" w:rsidP="00D71BA1">
      <w:pPr>
        <w:widowControl w:val="0"/>
        <w:numPr>
          <w:ilvl w:val="0"/>
          <w:numId w:val="14"/>
        </w:numPr>
        <w:tabs>
          <w:tab w:val="left" w:pos="476"/>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 целях обеспечения достоверности персональных данных работники обязаны:</w:t>
      </w:r>
    </w:p>
    <w:p w:rsidR="00D71BA1" w:rsidRPr="003D3116" w:rsidRDefault="00D71BA1" w:rsidP="00D71BA1">
      <w:pPr>
        <w:widowControl w:val="0"/>
        <w:numPr>
          <w:ilvl w:val="0"/>
          <w:numId w:val="15"/>
        </w:numPr>
        <w:tabs>
          <w:tab w:val="left" w:pos="724"/>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При приеме на работу в </w:t>
      </w:r>
      <w:r w:rsidR="00DB19B4">
        <w:rPr>
          <w:rFonts w:ascii="Times New Roman" w:hAnsi="Times New Roman" w:cs="Times New Roman"/>
          <w:color w:val="000000"/>
          <w:sz w:val="24"/>
          <w:szCs w:val="24"/>
          <w:lang w:bidi="ru-RU"/>
        </w:rPr>
        <w:t xml:space="preserve">школу </w:t>
      </w:r>
      <w:r w:rsidRPr="003D3116">
        <w:rPr>
          <w:rFonts w:ascii="Times New Roman" w:hAnsi="Times New Roman" w:cs="Times New Roman"/>
          <w:color w:val="000000"/>
          <w:sz w:val="24"/>
          <w:szCs w:val="24"/>
          <w:lang w:bidi="ru-RU"/>
        </w:rPr>
        <w:t>представлять достоверные сведения о себе в порядке и объеме, предусмотренном законодательством Российской Федерации.</w:t>
      </w:r>
    </w:p>
    <w:p w:rsidR="00D71BA1" w:rsidRPr="003D3116" w:rsidRDefault="00D71BA1" w:rsidP="00D71BA1">
      <w:pPr>
        <w:widowControl w:val="0"/>
        <w:numPr>
          <w:ilvl w:val="0"/>
          <w:numId w:val="15"/>
        </w:numPr>
        <w:tabs>
          <w:tab w:val="left" w:pos="724"/>
        </w:tabs>
        <w:spacing w:after="24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w:t>
      </w:r>
    </w:p>
    <w:p w:rsidR="00D71BA1" w:rsidRPr="003D3116" w:rsidRDefault="00FF6F65" w:rsidP="00FF6F65">
      <w:pPr>
        <w:pStyle w:val="30"/>
        <w:keepNext/>
        <w:keepLines/>
        <w:shd w:val="clear" w:color="auto" w:fill="auto"/>
        <w:tabs>
          <w:tab w:val="left" w:pos="365"/>
        </w:tabs>
        <w:spacing w:line="274" w:lineRule="exact"/>
        <w:jc w:val="center"/>
        <w:rPr>
          <w:sz w:val="24"/>
          <w:szCs w:val="24"/>
        </w:rPr>
      </w:pPr>
      <w:bookmarkStart w:id="5" w:name="bookmark11"/>
      <w:r>
        <w:rPr>
          <w:color w:val="000000"/>
          <w:sz w:val="24"/>
          <w:szCs w:val="24"/>
          <w:lang w:eastAsia="ru-RU" w:bidi="ru-RU"/>
        </w:rPr>
        <w:t>7.</w:t>
      </w:r>
      <w:r w:rsidR="00DB19B4">
        <w:rPr>
          <w:color w:val="000000"/>
          <w:sz w:val="24"/>
          <w:szCs w:val="24"/>
          <w:lang w:eastAsia="ru-RU" w:bidi="ru-RU"/>
        </w:rPr>
        <w:t xml:space="preserve"> </w:t>
      </w:r>
      <w:r w:rsidR="00D71BA1" w:rsidRPr="003D3116">
        <w:rPr>
          <w:color w:val="000000"/>
          <w:sz w:val="24"/>
          <w:szCs w:val="24"/>
          <w:lang w:eastAsia="ru-RU" w:bidi="ru-RU"/>
        </w:rPr>
        <w:t>Уничтожение персональных данных</w:t>
      </w:r>
      <w:bookmarkEnd w:id="5"/>
    </w:p>
    <w:p w:rsidR="00D71BA1" w:rsidRPr="003D3116" w:rsidRDefault="00D71BA1" w:rsidP="00D71BA1">
      <w:pPr>
        <w:widowControl w:val="0"/>
        <w:numPr>
          <w:ilvl w:val="0"/>
          <w:numId w:val="16"/>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В соответствии с Приказом </w:t>
      </w:r>
      <w:proofErr w:type="spellStart"/>
      <w:r w:rsidRPr="003D3116">
        <w:rPr>
          <w:rFonts w:ascii="Times New Roman" w:hAnsi="Times New Roman" w:cs="Times New Roman"/>
          <w:color w:val="000000"/>
          <w:sz w:val="24"/>
          <w:szCs w:val="24"/>
          <w:lang w:bidi="ru-RU"/>
        </w:rPr>
        <w:t>Роскомнадзора</w:t>
      </w:r>
      <w:proofErr w:type="spellEnd"/>
      <w:r w:rsidRPr="003D3116">
        <w:rPr>
          <w:rFonts w:ascii="Times New Roman" w:hAnsi="Times New Roman" w:cs="Times New Roman"/>
          <w:color w:val="000000"/>
          <w:sz w:val="24"/>
          <w:szCs w:val="24"/>
          <w:lang w:bidi="ru-RU"/>
        </w:rPr>
        <w:t xml:space="preserve"> №179 от 28 октября 2022 года, определены требования к документальному оформлению факта уничтожения персональных данных работников </w:t>
      </w:r>
      <w:r w:rsidR="00DB19B4">
        <w:rPr>
          <w:rFonts w:ascii="Times New Roman" w:hAnsi="Times New Roman" w:cs="Times New Roman"/>
          <w:color w:val="000000"/>
          <w:sz w:val="24"/>
          <w:szCs w:val="24"/>
          <w:lang w:bidi="ru-RU"/>
        </w:rPr>
        <w:t>школы</w:t>
      </w:r>
      <w:r w:rsidRPr="003D3116">
        <w:rPr>
          <w:rFonts w:ascii="Times New Roman" w:hAnsi="Times New Roman" w:cs="Times New Roman"/>
          <w:color w:val="000000"/>
          <w:sz w:val="24"/>
          <w:szCs w:val="24"/>
          <w:lang w:bidi="ru-RU"/>
        </w:rPr>
        <w:t>:</w:t>
      </w:r>
    </w:p>
    <w:p w:rsidR="003C5AED" w:rsidRPr="003C5AED" w:rsidRDefault="003C5AED" w:rsidP="003C5AED">
      <w:pPr>
        <w:widowControl w:val="0"/>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lastRenderedPageBreak/>
        <w:t>7.2.</w:t>
      </w:r>
      <w:r w:rsidRPr="003C5AED">
        <w:rPr>
          <w:rFonts w:ascii="Times New Roman" w:hAnsi="Times New Roman" w:cs="Times New Roman"/>
          <w:sz w:val="24"/>
          <w:szCs w:val="24"/>
        </w:rPr>
        <w:t>Документы, дела, книги и журналы учета, содержащие персональные данные, при достижении целей обработки или при наступлении иных законных оснований (например, утратившие практическое значение, а также с истекшим сроком хранения), подлежат уничтожению в порядке, предусмотренном архивным законодательством Российской Федерации.</w:t>
      </w:r>
    </w:p>
    <w:p w:rsidR="003C5AED" w:rsidRPr="003C5AED" w:rsidRDefault="003C5AED" w:rsidP="003C5AED">
      <w:pPr>
        <w:widowControl w:val="0"/>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7.3.</w:t>
      </w:r>
      <w:r w:rsidRPr="003C5AED">
        <w:rPr>
          <w:rFonts w:ascii="Times New Roman" w:hAnsi="Times New Roman" w:cs="Times New Roman"/>
          <w:sz w:val="24"/>
          <w:szCs w:val="24"/>
        </w:rPr>
        <w:t xml:space="preserve">В случае отзыва согласия на обработку </w:t>
      </w:r>
      <w:r w:rsidR="005C3D0A" w:rsidRPr="003D3116">
        <w:rPr>
          <w:rFonts w:ascii="Times New Roman" w:hAnsi="Times New Roman" w:cs="Times New Roman"/>
          <w:color w:val="000000"/>
          <w:sz w:val="24"/>
          <w:szCs w:val="24"/>
          <w:lang w:bidi="ru-RU"/>
        </w:rPr>
        <w:t>персональных данных</w:t>
      </w:r>
      <w:r w:rsidRPr="003C5AED">
        <w:rPr>
          <w:rFonts w:ascii="Times New Roman" w:hAnsi="Times New Roman" w:cs="Times New Roman"/>
          <w:sz w:val="24"/>
          <w:szCs w:val="24"/>
        </w:rPr>
        <w:t xml:space="preserve">, Оператор обязан прекратить их обработку и в случае, если сохранение </w:t>
      </w:r>
      <w:r w:rsidR="005C3D0A" w:rsidRPr="003D3116">
        <w:rPr>
          <w:rFonts w:ascii="Times New Roman" w:hAnsi="Times New Roman" w:cs="Times New Roman"/>
          <w:color w:val="000000"/>
          <w:sz w:val="24"/>
          <w:szCs w:val="24"/>
          <w:lang w:bidi="ru-RU"/>
        </w:rPr>
        <w:t>персональных данных</w:t>
      </w:r>
      <w:r w:rsidRPr="003C5AED">
        <w:rPr>
          <w:rFonts w:ascii="Times New Roman" w:hAnsi="Times New Roman" w:cs="Times New Roman"/>
          <w:sz w:val="24"/>
          <w:szCs w:val="24"/>
        </w:rPr>
        <w:t xml:space="preserve"> более не требуется для целей обработки, уничтожить </w:t>
      </w:r>
      <w:r w:rsidR="005C3D0A" w:rsidRPr="003D3116">
        <w:rPr>
          <w:rFonts w:ascii="Times New Roman" w:hAnsi="Times New Roman" w:cs="Times New Roman"/>
          <w:color w:val="000000"/>
          <w:sz w:val="24"/>
          <w:szCs w:val="24"/>
          <w:lang w:bidi="ru-RU"/>
        </w:rPr>
        <w:t>персональны</w:t>
      </w:r>
      <w:r w:rsidR="005C3D0A">
        <w:rPr>
          <w:rFonts w:ascii="Times New Roman" w:hAnsi="Times New Roman" w:cs="Times New Roman"/>
          <w:color w:val="000000"/>
          <w:sz w:val="24"/>
          <w:szCs w:val="24"/>
          <w:lang w:bidi="ru-RU"/>
        </w:rPr>
        <w:t>е</w:t>
      </w:r>
      <w:r w:rsidR="005C3D0A" w:rsidRPr="003D3116">
        <w:rPr>
          <w:rFonts w:ascii="Times New Roman" w:hAnsi="Times New Roman" w:cs="Times New Roman"/>
          <w:color w:val="000000"/>
          <w:sz w:val="24"/>
          <w:szCs w:val="24"/>
          <w:lang w:bidi="ru-RU"/>
        </w:rPr>
        <w:t xml:space="preserve"> данны</w:t>
      </w:r>
      <w:r w:rsidR="005C3D0A">
        <w:rPr>
          <w:rFonts w:ascii="Times New Roman" w:hAnsi="Times New Roman" w:cs="Times New Roman"/>
          <w:color w:val="000000"/>
          <w:sz w:val="24"/>
          <w:szCs w:val="24"/>
          <w:lang w:bidi="ru-RU"/>
        </w:rPr>
        <w:t>е</w:t>
      </w:r>
      <w:r w:rsidRPr="003C5AED">
        <w:rPr>
          <w:rFonts w:ascii="Times New Roman" w:hAnsi="Times New Roman" w:cs="Times New Roman"/>
          <w:sz w:val="24"/>
          <w:szCs w:val="24"/>
        </w:rPr>
        <w:t xml:space="preserve"> в срок, не превышающий тридцати дней с даты поступления указанного отзыва и письменно известить с</w:t>
      </w:r>
      <w:r w:rsidR="005C3D0A">
        <w:rPr>
          <w:rFonts w:ascii="Times New Roman" w:hAnsi="Times New Roman" w:cs="Times New Roman"/>
          <w:sz w:val="24"/>
          <w:szCs w:val="24"/>
        </w:rPr>
        <w:t>отрудника</w:t>
      </w:r>
      <w:r w:rsidRPr="003C5AED">
        <w:rPr>
          <w:rFonts w:ascii="Times New Roman" w:hAnsi="Times New Roman" w:cs="Times New Roman"/>
          <w:sz w:val="24"/>
          <w:szCs w:val="24"/>
        </w:rPr>
        <w:t xml:space="preserve"> об окончании обработки его </w:t>
      </w:r>
      <w:r w:rsidR="005C3D0A" w:rsidRPr="003D3116">
        <w:rPr>
          <w:rFonts w:ascii="Times New Roman" w:hAnsi="Times New Roman" w:cs="Times New Roman"/>
          <w:color w:val="000000"/>
          <w:sz w:val="24"/>
          <w:szCs w:val="24"/>
          <w:lang w:bidi="ru-RU"/>
        </w:rPr>
        <w:t>персональных данных</w:t>
      </w:r>
      <w:r w:rsidRPr="003C5AED">
        <w:rPr>
          <w:rFonts w:ascii="Times New Roman" w:hAnsi="Times New Roman" w:cs="Times New Roman"/>
          <w:sz w:val="24"/>
          <w:szCs w:val="24"/>
        </w:rPr>
        <w:t>.</w:t>
      </w:r>
    </w:p>
    <w:p w:rsidR="003C5AED" w:rsidRPr="003C5AED" w:rsidRDefault="003C5AED" w:rsidP="003C5AED">
      <w:pPr>
        <w:widowControl w:val="0"/>
        <w:tabs>
          <w:tab w:val="left" w:pos="0"/>
        </w:tabs>
        <w:spacing w:after="0" w:line="274" w:lineRule="exact"/>
        <w:jc w:val="both"/>
        <w:rPr>
          <w:rFonts w:ascii="Times New Roman" w:hAnsi="Times New Roman" w:cs="Times New Roman"/>
          <w:sz w:val="24"/>
          <w:szCs w:val="24"/>
        </w:rPr>
      </w:pPr>
      <w:r w:rsidRPr="003C5AED">
        <w:rPr>
          <w:rFonts w:ascii="Times New Roman" w:hAnsi="Times New Roman" w:cs="Times New Roman"/>
          <w:sz w:val="24"/>
          <w:szCs w:val="24"/>
        </w:rPr>
        <w:t xml:space="preserve">В случае отзыва </w:t>
      </w:r>
      <w:r w:rsidR="005C3D0A">
        <w:rPr>
          <w:rFonts w:ascii="Times New Roman" w:hAnsi="Times New Roman" w:cs="Times New Roman"/>
          <w:sz w:val="24"/>
          <w:szCs w:val="24"/>
        </w:rPr>
        <w:t>субъекта</w:t>
      </w:r>
      <w:r w:rsidRPr="003C5AED">
        <w:rPr>
          <w:rFonts w:ascii="Times New Roman" w:hAnsi="Times New Roman" w:cs="Times New Roman"/>
          <w:sz w:val="24"/>
          <w:szCs w:val="24"/>
        </w:rPr>
        <w:t xml:space="preserve"> согласия на обработку </w:t>
      </w:r>
      <w:r w:rsidR="005C3D0A" w:rsidRPr="003D3116">
        <w:rPr>
          <w:rFonts w:ascii="Times New Roman" w:hAnsi="Times New Roman" w:cs="Times New Roman"/>
          <w:color w:val="000000"/>
          <w:sz w:val="24"/>
          <w:szCs w:val="24"/>
          <w:lang w:bidi="ru-RU"/>
        </w:rPr>
        <w:t>персональных данных</w:t>
      </w:r>
      <w:r w:rsidRPr="003C5AED">
        <w:rPr>
          <w:rFonts w:ascii="Times New Roman" w:hAnsi="Times New Roman" w:cs="Times New Roman"/>
          <w:sz w:val="24"/>
          <w:szCs w:val="24"/>
        </w:rPr>
        <w:t xml:space="preserve">, </w:t>
      </w:r>
      <w:r w:rsidR="005C3D0A">
        <w:rPr>
          <w:rFonts w:ascii="Times New Roman" w:hAnsi="Times New Roman" w:cs="Times New Roman"/>
          <w:sz w:val="24"/>
          <w:szCs w:val="24"/>
        </w:rPr>
        <w:t>ш</w:t>
      </w:r>
      <w:r w:rsidRPr="003C5AED">
        <w:rPr>
          <w:rFonts w:ascii="Times New Roman" w:hAnsi="Times New Roman" w:cs="Times New Roman"/>
          <w:sz w:val="24"/>
          <w:szCs w:val="24"/>
        </w:rPr>
        <w:t xml:space="preserve">кола вправе продолжить обработку </w:t>
      </w:r>
      <w:r w:rsidR="005C3D0A" w:rsidRPr="003D3116">
        <w:rPr>
          <w:rFonts w:ascii="Times New Roman" w:hAnsi="Times New Roman" w:cs="Times New Roman"/>
          <w:color w:val="000000"/>
          <w:sz w:val="24"/>
          <w:szCs w:val="24"/>
          <w:lang w:bidi="ru-RU"/>
        </w:rPr>
        <w:t>персональных данных</w:t>
      </w:r>
      <w:r w:rsidRPr="003C5AED">
        <w:rPr>
          <w:rFonts w:ascii="Times New Roman" w:hAnsi="Times New Roman" w:cs="Times New Roman"/>
          <w:sz w:val="24"/>
          <w:szCs w:val="24"/>
        </w:rPr>
        <w:t xml:space="preserve"> без согласия с</w:t>
      </w:r>
      <w:r w:rsidR="005C3D0A">
        <w:rPr>
          <w:rFonts w:ascii="Times New Roman" w:hAnsi="Times New Roman" w:cs="Times New Roman"/>
          <w:sz w:val="24"/>
          <w:szCs w:val="24"/>
        </w:rPr>
        <w:t>отрудник</w:t>
      </w:r>
      <w:r w:rsidRPr="003C5AED">
        <w:rPr>
          <w:rFonts w:ascii="Times New Roman" w:hAnsi="Times New Roman" w:cs="Times New Roman"/>
          <w:sz w:val="24"/>
          <w:szCs w:val="24"/>
        </w:rPr>
        <w:t>а при наличии оснований, указанных в пунктах 2 - 11 части 1 статьи 6 части 2 статьи 10 и части 2 статьи 11 Федерального закона № от 27.07.2006 N 152-ФЗ.1</w:t>
      </w:r>
    </w:p>
    <w:p w:rsidR="003C5AED" w:rsidRPr="003C5AED" w:rsidRDefault="005C3D0A" w:rsidP="003C5AED">
      <w:pPr>
        <w:widowControl w:val="0"/>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7</w:t>
      </w:r>
      <w:r w:rsidR="003C5AED" w:rsidRPr="003C5AED">
        <w:rPr>
          <w:rFonts w:ascii="Times New Roman" w:hAnsi="Times New Roman" w:cs="Times New Roman"/>
          <w:sz w:val="24"/>
          <w:szCs w:val="24"/>
        </w:rPr>
        <w:t>.4.</w:t>
      </w:r>
      <w:r w:rsidR="003C5AED" w:rsidRPr="003C5AED">
        <w:rPr>
          <w:rFonts w:ascii="Times New Roman" w:hAnsi="Times New Roman" w:cs="Times New Roman"/>
          <w:sz w:val="24"/>
          <w:szCs w:val="24"/>
        </w:rPr>
        <w:tab/>
        <w:t xml:space="preserve">В случае выявления неправомерной обработки </w:t>
      </w:r>
      <w:r w:rsidRPr="003D3116">
        <w:rPr>
          <w:rFonts w:ascii="Times New Roman" w:hAnsi="Times New Roman" w:cs="Times New Roman"/>
          <w:color w:val="000000"/>
          <w:sz w:val="24"/>
          <w:szCs w:val="24"/>
          <w:lang w:bidi="ru-RU"/>
        </w:rPr>
        <w:t>персональных данных</w:t>
      </w:r>
      <w:r w:rsidR="003C5AED" w:rsidRPr="003C5AED">
        <w:rPr>
          <w:rFonts w:ascii="Times New Roman" w:hAnsi="Times New Roman" w:cs="Times New Roman"/>
          <w:sz w:val="24"/>
          <w:szCs w:val="24"/>
        </w:rPr>
        <w:t xml:space="preserve">, Оператор в срок, не превышающий десяти рабочих дней с даты выявления неправомерной обработки </w:t>
      </w:r>
      <w:r w:rsidRPr="003D3116">
        <w:rPr>
          <w:rFonts w:ascii="Times New Roman" w:hAnsi="Times New Roman" w:cs="Times New Roman"/>
          <w:color w:val="000000"/>
          <w:sz w:val="24"/>
          <w:szCs w:val="24"/>
          <w:lang w:bidi="ru-RU"/>
        </w:rPr>
        <w:t>персональных данных</w:t>
      </w:r>
      <w:r w:rsidR="003C5AED" w:rsidRPr="003C5AED">
        <w:rPr>
          <w:rFonts w:ascii="Times New Roman" w:hAnsi="Times New Roman" w:cs="Times New Roman"/>
          <w:sz w:val="24"/>
          <w:szCs w:val="24"/>
        </w:rPr>
        <w:t>, обязан уничтожить такие персональные данные.</w:t>
      </w:r>
    </w:p>
    <w:p w:rsidR="003C5AED" w:rsidRPr="003C5AED" w:rsidRDefault="00D521CC" w:rsidP="003C5AED">
      <w:pPr>
        <w:widowControl w:val="0"/>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7</w:t>
      </w:r>
      <w:r w:rsidR="003C5AED" w:rsidRPr="003C5AED">
        <w:rPr>
          <w:rFonts w:ascii="Times New Roman" w:hAnsi="Times New Roman" w:cs="Times New Roman"/>
          <w:sz w:val="24"/>
          <w:szCs w:val="24"/>
        </w:rPr>
        <w:t>.5.</w:t>
      </w:r>
      <w:r w:rsidR="003C5AED" w:rsidRPr="003C5AED">
        <w:rPr>
          <w:rFonts w:ascii="Times New Roman" w:hAnsi="Times New Roman" w:cs="Times New Roman"/>
          <w:sz w:val="24"/>
          <w:szCs w:val="24"/>
        </w:rPr>
        <w:tab/>
        <w:t xml:space="preserve">Отбор носителей </w:t>
      </w:r>
      <w:r w:rsidR="005C3D0A" w:rsidRPr="003D3116">
        <w:rPr>
          <w:rFonts w:ascii="Times New Roman" w:hAnsi="Times New Roman" w:cs="Times New Roman"/>
          <w:color w:val="000000"/>
          <w:sz w:val="24"/>
          <w:szCs w:val="24"/>
          <w:lang w:bidi="ru-RU"/>
        </w:rPr>
        <w:t>персональных данных</w:t>
      </w:r>
      <w:r w:rsidR="003C5AED" w:rsidRPr="003C5AED">
        <w:rPr>
          <w:rFonts w:ascii="Times New Roman" w:hAnsi="Times New Roman" w:cs="Times New Roman"/>
          <w:sz w:val="24"/>
          <w:szCs w:val="24"/>
        </w:rPr>
        <w:t xml:space="preserve"> к уничтожению осуществляется по решению </w:t>
      </w:r>
      <w:r w:rsidR="00DB19B4">
        <w:rPr>
          <w:rFonts w:ascii="Times New Roman" w:hAnsi="Times New Roman" w:cs="Times New Roman"/>
          <w:sz w:val="24"/>
          <w:szCs w:val="24"/>
        </w:rPr>
        <w:t>директора</w:t>
      </w:r>
      <w:r w:rsidR="003C5AED" w:rsidRPr="003C5AED">
        <w:rPr>
          <w:rFonts w:ascii="Times New Roman" w:hAnsi="Times New Roman" w:cs="Times New Roman"/>
          <w:sz w:val="24"/>
          <w:szCs w:val="24"/>
        </w:rPr>
        <w:t xml:space="preserve"> </w:t>
      </w:r>
      <w:r w:rsidR="005C3D0A">
        <w:rPr>
          <w:rFonts w:ascii="Times New Roman" w:hAnsi="Times New Roman" w:cs="Times New Roman"/>
          <w:sz w:val="24"/>
          <w:szCs w:val="24"/>
        </w:rPr>
        <w:t>ш</w:t>
      </w:r>
      <w:r w:rsidR="003C5AED" w:rsidRPr="003C5AED">
        <w:rPr>
          <w:rFonts w:ascii="Times New Roman" w:hAnsi="Times New Roman" w:cs="Times New Roman"/>
          <w:sz w:val="24"/>
          <w:szCs w:val="24"/>
        </w:rPr>
        <w:t>ко</w:t>
      </w:r>
      <w:r w:rsidR="005C3D0A">
        <w:rPr>
          <w:rFonts w:ascii="Times New Roman" w:hAnsi="Times New Roman" w:cs="Times New Roman"/>
          <w:sz w:val="24"/>
          <w:szCs w:val="24"/>
        </w:rPr>
        <w:t>лы</w:t>
      </w:r>
      <w:r w:rsidR="003C5AED" w:rsidRPr="003C5AED">
        <w:rPr>
          <w:rFonts w:ascii="Times New Roman" w:hAnsi="Times New Roman" w:cs="Times New Roman"/>
          <w:sz w:val="24"/>
          <w:szCs w:val="24"/>
        </w:rPr>
        <w:t>.</w:t>
      </w:r>
    </w:p>
    <w:p w:rsidR="003C5AED" w:rsidRPr="005C3D0A" w:rsidRDefault="00D521CC" w:rsidP="005C3D0A">
      <w:pPr>
        <w:spacing w:after="0" w:line="240" w:lineRule="auto"/>
        <w:jc w:val="both"/>
        <w:rPr>
          <w:sz w:val="24"/>
          <w:szCs w:val="24"/>
        </w:rPr>
      </w:pPr>
      <w:r>
        <w:rPr>
          <w:rFonts w:ascii="Times New Roman" w:hAnsi="Times New Roman" w:cs="Times New Roman"/>
          <w:sz w:val="24"/>
          <w:szCs w:val="24"/>
        </w:rPr>
        <w:t>7</w:t>
      </w:r>
      <w:r w:rsidR="003C5AED" w:rsidRPr="003C5AED">
        <w:rPr>
          <w:rFonts w:ascii="Times New Roman" w:hAnsi="Times New Roman" w:cs="Times New Roman"/>
          <w:sz w:val="24"/>
          <w:szCs w:val="24"/>
        </w:rPr>
        <w:t>.6.</w:t>
      </w:r>
      <w:r w:rsidR="003C5AED" w:rsidRPr="003C5AED">
        <w:rPr>
          <w:rFonts w:ascii="Times New Roman" w:hAnsi="Times New Roman" w:cs="Times New Roman"/>
          <w:sz w:val="24"/>
          <w:szCs w:val="24"/>
        </w:rPr>
        <w:tab/>
        <w:t xml:space="preserve">По итогам отбора в </w:t>
      </w:r>
      <w:r w:rsidR="005C3D0A">
        <w:rPr>
          <w:rFonts w:ascii="Times New Roman" w:hAnsi="Times New Roman" w:cs="Times New Roman"/>
          <w:sz w:val="24"/>
          <w:szCs w:val="24"/>
        </w:rPr>
        <w:t>ш</w:t>
      </w:r>
      <w:r w:rsidR="003C5AED" w:rsidRPr="003C5AED">
        <w:rPr>
          <w:rFonts w:ascii="Times New Roman" w:hAnsi="Times New Roman" w:cs="Times New Roman"/>
          <w:sz w:val="24"/>
          <w:szCs w:val="24"/>
        </w:rPr>
        <w:t xml:space="preserve">коле создается комиссия, возглавляемая директором </w:t>
      </w:r>
      <w:r w:rsidR="005C3D0A">
        <w:rPr>
          <w:rFonts w:ascii="Times New Roman" w:hAnsi="Times New Roman" w:cs="Times New Roman"/>
          <w:sz w:val="24"/>
          <w:szCs w:val="24"/>
        </w:rPr>
        <w:t>ш</w:t>
      </w:r>
      <w:r w:rsidR="003C5AED" w:rsidRPr="003C5AED">
        <w:rPr>
          <w:rFonts w:ascii="Times New Roman" w:hAnsi="Times New Roman" w:cs="Times New Roman"/>
          <w:sz w:val="24"/>
          <w:szCs w:val="24"/>
        </w:rPr>
        <w:t>колы, либо лицом, его замещающим и составляется Акт о выд</w:t>
      </w:r>
      <w:r>
        <w:rPr>
          <w:rFonts w:ascii="Times New Roman" w:hAnsi="Times New Roman" w:cs="Times New Roman"/>
          <w:sz w:val="24"/>
          <w:szCs w:val="24"/>
        </w:rPr>
        <w:t>елении к уничтожению документов</w:t>
      </w:r>
      <w:r w:rsidR="003C5AED" w:rsidRPr="003C5AED">
        <w:rPr>
          <w:rFonts w:ascii="Times New Roman" w:hAnsi="Times New Roman" w:cs="Times New Roman"/>
          <w:sz w:val="24"/>
          <w:szCs w:val="24"/>
        </w:rPr>
        <w:t xml:space="preserve">. Акт подписывается председателем и членами комиссии (форма Акта приведена в </w:t>
      </w:r>
      <w:r w:rsidR="005C3D0A" w:rsidRPr="009A0A15">
        <w:rPr>
          <w:rFonts w:ascii="Times New Roman" w:hAnsi="Times New Roman" w:cs="Times New Roman"/>
          <w:color w:val="000000"/>
          <w:sz w:val="24"/>
          <w:szCs w:val="24"/>
        </w:rPr>
        <w:t xml:space="preserve">Приложение </w:t>
      </w:r>
      <w:r>
        <w:rPr>
          <w:rFonts w:ascii="Times New Roman" w:hAnsi="Times New Roman" w:cs="Times New Roman"/>
          <w:color w:val="000000"/>
          <w:sz w:val="24"/>
          <w:szCs w:val="24"/>
        </w:rPr>
        <w:t>№</w:t>
      </w:r>
      <w:r w:rsidR="00252016">
        <w:rPr>
          <w:rFonts w:ascii="Times New Roman" w:hAnsi="Times New Roman" w:cs="Times New Roman"/>
          <w:color w:val="000000"/>
          <w:sz w:val="24"/>
          <w:szCs w:val="24"/>
        </w:rPr>
        <w:t>1</w:t>
      </w:r>
      <w:r w:rsidR="005C3D0A">
        <w:rPr>
          <w:sz w:val="24"/>
          <w:szCs w:val="24"/>
        </w:rPr>
        <w:t xml:space="preserve"> </w:t>
      </w:r>
      <w:r w:rsidR="005C3D0A" w:rsidRPr="009A0A15">
        <w:rPr>
          <w:rFonts w:ascii="Times New Roman" w:hAnsi="Times New Roman" w:cs="Times New Roman"/>
          <w:color w:val="000000"/>
          <w:sz w:val="24"/>
          <w:szCs w:val="24"/>
        </w:rPr>
        <w:t>к П</w:t>
      </w:r>
      <w:r w:rsidR="00252016">
        <w:rPr>
          <w:rFonts w:ascii="Times New Roman" w:hAnsi="Times New Roman" w:cs="Times New Roman"/>
          <w:color w:val="000000"/>
          <w:sz w:val="24"/>
          <w:szCs w:val="24"/>
        </w:rPr>
        <w:t>оложению</w:t>
      </w:r>
      <w:r w:rsidR="005C3D0A" w:rsidRPr="009A0A15">
        <w:rPr>
          <w:rFonts w:ascii="Times New Roman" w:hAnsi="Times New Roman" w:cs="Times New Roman"/>
          <w:color w:val="000000"/>
          <w:sz w:val="24"/>
          <w:szCs w:val="24"/>
        </w:rPr>
        <w:t xml:space="preserve"> </w:t>
      </w:r>
      <w:r w:rsidR="00252016">
        <w:rPr>
          <w:rFonts w:ascii="Times New Roman" w:hAnsi="Times New Roman" w:cs="Times New Roman"/>
          <w:color w:val="000000"/>
          <w:sz w:val="24"/>
          <w:szCs w:val="24"/>
        </w:rPr>
        <w:t>по защите</w:t>
      </w:r>
      <w:r w:rsidR="005C3D0A" w:rsidRPr="009A0A15">
        <w:rPr>
          <w:sz w:val="24"/>
          <w:szCs w:val="24"/>
        </w:rPr>
        <w:t xml:space="preserve"> </w:t>
      </w:r>
      <w:r w:rsidR="005C3D0A" w:rsidRPr="009A0A15">
        <w:rPr>
          <w:rFonts w:ascii="Times New Roman" w:hAnsi="Times New Roman" w:cs="Times New Roman"/>
          <w:color w:val="000000"/>
          <w:sz w:val="24"/>
          <w:szCs w:val="24"/>
        </w:rPr>
        <w:t>персональных данных в ГБОУ</w:t>
      </w:r>
      <w:r w:rsidR="005C3D0A" w:rsidRPr="009A0A15">
        <w:rPr>
          <w:sz w:val="24"/>
          <w:szCs w:val="24"/>
        </w:rPr>
        <w:t xml:space="preserve"> </w:t>
      </w:r>
      <w:r w:rsidR="005C3D0A" w:rsidRPr="009A0A15">
        <w:rPr>
          <w:rFonts w:ascii="Times New Roman" w:hAnsi="Times New Roman" w:cs="Times New Roman"/>
          <w:color w:val="000000"/>
          <w:sz w:val="24"/>
          <w:szCs w:val="24"/>
        </w:rPr>
        <w:t>"Валуйская общеобразовательная</w:t>
      </w:r>
      <w:r w:rsidR="005C3D0A" w:rsidRPr="009A0A15">
        <w:rPr>
          <w:sz w:val="24"/>
          <w:szCs w:val="24"/>
        </w:rPr>
        <w:t xml:space="preserve"> </w:t>
      </w:r>
      <w:r w:rsidR="005C3D0A" w:rsidRPr="009A0A15">
        <w:rPr>
          <w:rFonts w:ascii="Times New Roman" w:hAnsi="Times New Roman" w:cs="Times New Roman"/>
          <w:color w:val="000000"/>
          <w:sz w:val="24"/>
          <w:szCs w:val="24"/>
        </w:rPr>
        <w:t>школа интернат №1"</w:t>
      </w:r>
      <w:r w:rsidR="005C3D0A">
        <w:rPr>
          <w:rFonts w:ascii="Times New Roman" w:hAnsi="Times New Roman" w:cs="Times New Roman"/>
          <w:color w:val="000000"/>
          <w:sz w:val="24"/>
          <w:szCs w:val="24"/>
        </w:rPr>
        <w:t>)</w:t>
      </w:r>
    </w:p>
    <w:p w:rsidR="003C5AED" w:rsidRPr="003C5AED" w:rsidRDefault="00D521CC" w:rsidP="003C5AED">
      <w:pPr>
        <w:widowControl w:val="0"/>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7</w:t>
      </w:r>
      <w:r w:rsidR="003C5AED" w:rsidRPr="003C5AED">
        <w:rPr>
          <w:rFonts w:ascii="Times New Roman" w:hAnsi="Times New Roman" w:cs="Times New Roman"/>
          <w:sz w:val="24"/>
          <w:szCs w:val="24"/>
        </w:rPr>
        <w:t>.7.</w:t>
      </w:r>
      <w:r w:rsidR="003C5AED" w:rsidRPr="003C5AED">
        <w:rPr>
          <w:rFonts w:ascii="Times New Roman" w:hAnsi="Times New Roman" w:cs="Times New Roman"/>
          <w:sz w:val="24"/>
          <w:szCs w:val="24"/>
        </w:rPr>
        <w:tab/>
        <w:t xml:space="preserve">Уничтожение материальных носителей </w:t>
      </w:r>
      <w:r w:rsidRPr="003D3116">
        <w:rPr>
          <w:rFonts w:ascii="Times New Roman" w:hAnsi="Times New Roman" w:cs="Times New Roman"/>
          <w:color w:val="000000"/>
          <w:sz w:val="24"/>
          <w:szCs w:val="24"/>
          <w:lang w:bidi="ru-RU"/>
        </w:rPr>
        <w:t>персональных данных</w:t>
      </w:r>
      <w:r w:rsidRPr="003C5AED">
        <w:rPr>
          <w:rFonts w:ascii="Times New Roman" w:hAnsi="Times New Roman" w:cs="Times New Roman"/>
          <w:sz w:val="24"/>
          <w:szCs w:val="24"/>
        </w:rPr>
        <w:t xml:space="preserve"> </w:t>
      </w:r>
      <w:r w:rsidR="003C5AED" w:rsidRPr="003C5AED">
        <w:rPr>
          <w:rFonts w:ascii="Times New Roman" w:hAnsi="Times New Roman" w:cs="Times New Roman"/>
          <w:sz w:val="24"/>
          <w:szCs w:val="24"/>
        </w:rPr>
        <w:t xml:space="preserve">производится с участием комиссии, в состав которой входят ответственные работники, допущенные к работе </w:t>
      </w:r>
      <w:r w:rsidRPr="003D3116">
        <w:rPr>
          <w:rFonts w:ascii="Times New Roman" w:hAnsi="Times New Roman" w:cs="Times New Roman"/>
          <w:color w:val="000000"/>
          <w:sz w:val="24"/>
          <w:szCs w:val="24"/>
          <w:lang w:bidi="ru-RU"/>
        </w:rPr>
        <w:t>персональны</w:t>
      </w:r>
      <w:r>
        <w:rPr>
          <w:rFonts w:ascii="Times New Roman" w:hAnsi="Times New Roman" w:cs="Times New Roman"/>
          <w:color w:val="000000"/>
          <w:sz w:val="24"/>
          <w:szCs w:val="24"/>
          <w:lang w:bidi="ru-RU"/>
        </w:rPr>
        <w:t>ми данными</w:t>
      </w:r>
      <w:r w:rsidR="003C5AED" w:rsidRPr="003C5AED">
        <w:rPr>
          <w:rFonts w:ascii="Times New Roman" w:hAnsi="Times New Roman" w:cs="Times New Roman"/>
          <w:sz w:val="24"/>
          <w:szCs w:val="24"/>
        </w:rPr>
        <w:t>.</w:t>
      </w:r>
    </w:p>
    <w:p w:rsidR="003C5AED" w:rsidRPr="003C5AED" w:rsidRDefault="003C5AED" w:rsidP="003C5AED">
      <w:pPr>
        <w:widowControl w:val="0"/>
        <w:tabs>
          <w:tab w:val="left" w:pos="0"/>
        </w:tabs>
        <w:spacing w:after="0" w:line="274" w:lineRule="exact"/>
        <w:jc w:val="both"/>
        <w:rPr>
          <w:rFonts w:ascii="Times New Roman" w:hAnsi="Times New Roman" w:cs="Times New Roman"/>
          <w:sz w:val="24"/>
          <w:szCs w:val="24"/>
        </w:rPr>
      </w:pPr>
      <w:r w:rsidRPr="003C5AED">
        <w:rPr>
          <w:rFonts w:ascii="Times New Roman" w:hAnsi="Times New Roman" w:cs="Times New Roman"/>
          <w:sz w:val="24"/>
          <w:szCs w:val="24"/>
        </w:rPr>
        <w:t>1.8.</w:t>
      </w:r>
      <w:r w:rsidRPr="003C5AED">
        <w:rPr>
          <w:rFonts w:ascii="Times New Roman" w:hAnsi="Times New Roman" w:cs="Times New Roman"/>
          <w:sz w:val="24"/>
          <w:szCs w:val="24"/>
        </w:rPr>
        <w:tab/>
        <w:t xml:space="preserve">Уничтожение материальных носителей </w:t>
      </w:r>
      <w:r w:rsidR="00D521CC" w:rsidRPr="003D3116">
        <w:rPr>
          <w:rFonts w:ascii="Times New Roman" w:hAnsi="Times New Roman" w:cs="Times New Roman"/>
          <w:color w:val="000000"/>
          <w:sz w:val="24"/>
          <w:szCs w:val="24"/>
          <w:lang w:bidi="ru-RU"/>
        </w:rPr>
        <w:t>персональных данных</w:t>
      </w:r>
      <w:r w:rsidRPr="003C5AED">
        <w:rPr>
          <w:rFonts w:ascii="Times New Roman" w:hAnsi="Times New Roman" w:cs="Times New Roman"/>
          <w:sz w:val="24"/>
          <w:szCs w:val="24"/>
        </w:rPr>
        <w:t xml:space="preserve"> производится путем измельчения, сожжения или механического уничтожения. На каждый способ уничтожения составляется отдельный Акт.</w:t>
      </w:r>
    </w:p>
    <w:p w:rsidR="003C5AED" w:rsidRPr="003C5AED" w:rsidRDefault="003C5AED" w:rsidP="003C5AED">
      <w:pPr>
        <w:widowControl w:val="0"/>
        <w:tabs>
          <w:tab w:val="left" w:pos="0"/>
        </w:tabs>
        <w:spacing w:after="0" w:line="274" w:lineRule="exact"/>
        <w:jc w:val="both"/>
        <w:rPr>
          <w:rFonts w:ascii="Times New Roman" w:hAnsi="Times New Roman" w:cs="Times New Roman"/>
          <w:sz w:val="24"/>
          <w:szCs w:val="24"/>
        </w:rPr>
      </w:pPr>
      <w:r w:rsidRPr="003C5AED">
        <w:rPr>
          <w:rFonts w:ascii="Times New Roman" w:hAnsi="Times New Roman" w:cs="Times New Roman"/>
          <w:sz w:val="24"/>
          <w:szCs w:val="24"/>
        </w:rPr>
        <w:t>1.9.</w:t>
      </w:r>
      <w:r w:rsidRPr="003C5AED">
        <w:rPr>
          <w:rFonts w:ascii="Times New Roman" w:hAnsi="Times New Roman" w:cs="Times New Roman"/>
          <w:sz w:val="24"/>
          <w:szCs w:val="24"/>
        </w:rPr>
        <w:tab/>
        <w:t>Уничтожение съемных машинных носителей информации (</w:t>
      </w:r>
      <w:proofErr w:type="spellStart"/>
      <w:r w:rsidRPr="003C5AED">
        <w:rPr>
          <w:rFonts w:ascii="Times New Roman" w:hAnsi="Times New Roman" w:cs="Times New Roman"/>
          <w:sz w:val="24"/>
          <w:szCs w:val="24"/>
        </w:rPr>
        <w:t>Rash</w:t>
      </w:r>
      <w:proofErr w:type="spellEnd"/>
      <w:r w:rsidRPr="003C5AED">
        <w:rPr>
          <w:rFonts w:ascii="Times New Roman" w:hAnsi="Times New Roman" w:cs="Times New Roman"/>
          <w:sz w:val="24"/>
          <w:szCs w:val="24"/>
        </w:rPr>
        <w:t>, CD и DVD - дисков и др.) производится путем деформирования до состояния, которое исключает их повторное использование с последующим сожжением. Перед уничтожением необходимо произвести циклы полного удаления всей информации.</w:t>
      </w:r>
    </w:p>
    <w:p w:rsidR="003C5AED" w:rsidRDefault="003C5AED" w:rsidP="003C5AED">
      <w:pPr>
        <w:widowControl w:val="0"/>
        <w:tabs>
          <w:tab w:val="left" w:pos="0"/>
        </w:tabs>
        <w:spacing w:after="0" w:line="274" w:lineRule="exact"/>
        <w:jc w:val="both"/>
        <w:rPr>
          <w:rFonts w:ascii="Times New Roman" w:hAnsi="Times New Roman" w:cs="Times New Roman"/>
          <w:sz w:val="24"/>
          <w:szCs w:val="24"/>
        </w:rPr>
      </w:pPr>
      <w:r w:rsidRPr="003C5AED">
        <w:rPr>
          <w:rFonts w:ascii="Times New Roman" w:hAnsi="Times New Roman" w:cs="Times New Roman"/>
          <w:sz w:val="24"/>
          <w:szCs w:val="24"/>
        </w:rPr>
        <w:t>1.10.</w:t>
      </w:r>
      <w:r w:rsidRPr="003C5AED">
        <w:rPr>
          <w:rFonts w:ascii="Times New Roman" w:hAnsi="Times New Roman" w:cs="Times New Roman"/>
          <w:sz w:val="24"/>
          <w:szCs w:val="24"/>
        </w:rPr>
        <w:tab/>
        <w:t>После уничтожения материальных носителей членами комиссии подписывается Акт об уничтожении носителей, содержащих персональные данные.</w:t>
      </w:r>
    </w:p>
    <w:p w:rsidR="00D521CC" w:rsidRPr="003D3116" w:rsidRDefault="00D521CC" w:rsidP="003C5AED">
      <w:pPr>
        <w:widowControl w:val="0"/>
        <w:tabs>
          <w:tab w:val="left" w:pos="0"/>
        </w:tabs>
        <w:spacing w:after="0" w:line="274" w:lineRule="exact"/>
        <w:jc w:val="both"/>
        <w:rPr>
          <w:rFonts w:ascii="Times New Roman" w:hAnsi="Times New Roman" w:cs="Times New Roman"/>
          <w:sz w:val="24"/>
          <w:szCs w:val="24"/>
        </w:rPr>
      </w:pPr>
    </w:p>
    <w:p w:rsidR="00D365FC" w:rsidRDefault="00D365FC" w:rsidP="00D365FC">
      <w:pPr>
        <w:pStyle w:val="30"/>
        <w:keepNext/>
        <w:keepLines/>
        <w:shd w:val="clear" w:color="auto" w:fill="auto"/>
        <w:tabs>
          <w:tab w:val="left" w:pos="452"/>
        </w:tabs>
        <w:spacing w:line="274" w:lineRule="exact"/>
        <w:rPr>
          <w:color w:val="000000"/>
          <w:sz w:val="24"/>
          <w:szCs w:val="24"/>
          <w:lang w:eastAsia="ru-RU" w:bidi="ru-RU"/>
        </w:rPr>
      </w:pPr>
      <w:bookmarkStart w:id="6" w:name="bookmark12"/>
      <w:r>
        <w:rPr>
          <w:color w:val="000000"/>
          <w:sz w:val="24"/>
          <w:szCs w:val="24"/>
          <w:lang w:eastAsia="ru-RU" w:bidi="ru-RU"/>
        </w:rPr>
        <w:t xml:space="preserve">                                                  8.</w:t>
      </w:r>
      <w:r w:rsidR="00D71BA1" w:rsidRPr="003D3116">
        <w:rPr>
          <w:color w:val="000000"/>
          <w:sz w:val="24"/>
          <w:szCs w:val="24"/>
          <w:lang w:eastAsia="ru-RU" w:bidi="ru-RU"/>
        </w:rPr>
        <w:t>Ответственность за нарушение норм,</w:t>
      </w:r>
    </w:p>
    <w:p w:rsidR="00D71BA1" w:rsidRPr="003D3116" w:rsidRDefault="00D71BA1" w:rsidP="00D365FC">
      <w:pPr>
        <w:pStyle w:val="30"/>
        <w:keepNext/>
        <w:keepLines/>
        <w:shd w:val="clear" w:color="auto" w:fill="auto"/>
        <w:tabs>
          <w:tab w:val="left" w:pos="452"/>
        </w:tabs>
        <w:spacing w:line="274" w:lineRule="exact"/>
        <w:jc w:val="center"/>
        <w:rPr>
          <w:sz w:val="24"/>
          <w:szCs w:val="24"/>
        </w:rPr>
      </w:pPr>
      <w:r w:rsidRPr="003D3116">
        <w:rPr>
          <w:color w:val="000000"/>
          <w:sz w:val="24"/>
          <w:szCs w:val="24"/>
          <w:lang w:eastAsia="ru-RU" w:bidi="ru-RU"/>
        </w:rPr>
        <w:t>регулирующих обработку и защиту персональных данных работника</w:t>
      </w:r>
      <w:bookmarkEnd w:id="6"/>
    </w:p>
    <w:p w:rsidR="00D71BA1" w:rsidRPr="003D3116" w:rsidRDefault="00D71BA1" w:rsidP="00D71BA1">
      <w:pPr>
        <w:widowControl w:val="0"/>
        <w:numPr>
          <w:ilvl w:val="0"/>
          <w:numId w:val="17"/>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w:t>
      </w:r>
      <w:proofErr w:type="spellStart"/>
      <w:r w:rsidRPr="003D3116">
        <w:rPr>
          <w:rFonts w:ascii="Times New Roman" w:hAnsi="Times New Roman" w:cs="Times New Roman"/>
          <w:color w:val="000000"/>
          <w:sz w:val="24"/>
          <w:szCs w:val="24"/>
          <w:lang w:bidi="ru-RU"/>
        </w:rPr>
        <w:t>гражданско</w:t>
      </w:r>
      <w:proofErr w:type="spellEnd"/>
      <w:r w:rsidR="00DB19B4">
        <w:rPr>
          <w:rFonts w:ascii="Times New Roman" w:hAnsi="Times New Roman" w:cs="Times New Roman"/>
          <w:color w:val="000000"/>
          <w:sz w:val="24"/>
          <w:szCs w:val="24"/>
          <w:lang w:bidi="ru-RU"/>
        </w:rPr>
        <w:t xml:space="preserve"> </w:t>
      </w:r>
      <w:r w:rsidRPr="003D3116">
        <w:rPr>
          <w:rFonts w:ascii="Times New Roman" w:hAnsi="Times New Roman" w:cs="Times New Roman"/>
          <w:color w:val="000000"/>
          <w:sz w:val="24"/>
          <w:szCs w:val="24"/>
          <w:lang w:bidi="ru-RU"/>
        </w:rPr>
        <w:t>правовой, административной и уголовной ответственности в порядке, установленном федеральными законами.</w:t>
      </w:r>
    </w:p>
    <w:p w:rsidR="00D71BA1" w:rsidRPr="003D3116" w:rsidRDefault="00D71BA1" w:rsidP="00D71BA1">
      <w:pPr>
        <w:widowControl w:val="0"/>
        <w:numPr>
          <w:ilvl w:val="0"/>
          <w:numId w:val="17"/>
        </w:numPr>
        <w:tabs>
          <w:tab w:val="left" w:pos="61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D71BA1" w:rsidRPr="003D3116" w:rsidRDefault="00D71BA1" w:rsidP="00D71BA1">
      <w:pPr>
        <w:widowControl w:val="0"/>
        <w:numPr>
          <w:ilvl w:val="0"/>
          <w:numId w:val="17"/>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D71BA1" w:rsidRPr="003D3116" w:rsidRDefault="00D71BA1" w:rsidP="00D71BA1">
      <w:pPr>
        <w:widowControl w:val="0"/>
        <w:numPr>
          <w:ilvl w:val="0"/>
          <w:numId w:val="17"/>
        </w:numPr>
        <w:tabs>
          <w:tab w:val="left" w:pos="476"/>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D71BA1" w:rsidRPr="003D3116" w:rsidRDefault="00D71BA1" w:rsidP="00D71BA1">
      <w:pPr>
        <w:widowControl w:val="0"/>
        <w:numPr>
          <w:ilvl w:val="0"/>
          <w:numId w:val="17"/>
        </w:numPr>
        <w:tabs>
          <w:tab w:val="left" w:pos="610"/>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Материальный ущерб, нанесенный субъекту персональных данных за счет </w:t>
      </w:r>
      <w:r w:rsidRPr="003D3116">
        <w:rPr>
          <w:rFonts w:ascii="Times New Roman" w:hAnsi="Times New Roman" w:cs="Times New Roman"/>
          <w:color w:val="000000"/>
          <w:sz w:val="24"/>
          <w:szCs w:val="24"/>
          <w:lang w:bidi="ru-RU"/>
        </w:rPr>
        <w:lastRenderedPageBreak/>
        <w:t>ненадлежащего хранения и использования персональных данных, подлежит возмещению в порядке, установленном действующим законодательством.</w:t>
      </w:r>
    </w:p>
    <w:p w:rsidR="00D71BA1" w:rsidRPr="003D3116" w:rsidRDefault="00D71BA1" w:rsidP="00D71BA1">
      <w:pPr>
        <w:widowControl w:val="0"/>
        <w:numPr>
          <w:ilvl w:val="0"/>
          <w:numId w:val="17"/>
        </w:numPr>
        <w:tabs>
          <w:tab w:val="left" w:pos="481"/>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w:t>
      </w:r>
      <w:hyperlink r:id="rId9" w:history="1">
        <w:r w:rsidRPr="00D521CC">
          <w:rPr>
            <w:rStyle w:val="a4"/>
            <w:rFonts w:ascii="Times New Roman" w:hAnsi="Times New Roman" w:cs="Times New Roman"/>
            <w:color w:val="auto"/>
            <w:sz w:val="24"/>
            <w:szCs w:val="24"/>
            <w:u w:val="none"/>
            <w:lang w:bidi="ru-RU"/>
          </w:rPr>
          <w:t xml:space="preserve"> </w:t>
        </w:r>
        <w:r w:rsidRPr="00D521CC">
          <w:rPr>
            <w:rStyle w:val="a4"/>
            <w:rFonts w:ascii="Times New Roman" w:hAnsi="Times New Roman" w:cs="Times New Roman"/>
            <w:color w:val="auto"/>
            <w:sz w:val="24"/>
            <w:szCs w:val="24"/>
            <w:u w:val="none"/>
          </w:rPr>
          <w:t>требований</w:t>
        </w:r>
      </w:hyperlink>
      <w:r w:rsidRPr="00D521CC">
        <w:rPr>
          <w:rFonts w:ascii="Times New Roman" w:hAnsi="Times New Roman" w:cs="Times New Roman"/>
          <w:sz w:val="24"/>
          <w:szCs w:val="24"/>
        </w:rPr>
        <w:t xml:space="preserve"> </w:t>
      </w:r>
      <w:r w:rsidRPr="003D3116">
        <w:rPr>
          <w:rFonts w:ascii="Times New Roman" w:hAnsi="Times New Roman" w:cs="Times New Roman"/>
          <w:color w:val="000000"/>
          <w:sz w:val="24"/>
          <w:szCs w:val="24"/>
          <w:lang w:bidi="ru-RU"/>
        </w:rPr>
        <w:t>к защите персональных данных, установленных в соответствии с Федеральным законом № 152-ФЗ «О персональных данных», подлежит возмещению в соответствии с</w:t>
      </w:r>
      <w:hyperlink r:id="rId10" w:history="1">
        <w:r w:rsidRPr="00D521CC">
          <w:rPr>
            <w:rStyle w:val="a4"/>
            <w:rFonts w:ascii="Times New Roman" w:hAnsi="Times New Roman" w:cs="Times New Roman"/>
            <w:color w:val="auto"/>
            <w:sz w:val="24"/>
            <w:szCs w:val="24"/>
            <w:u w:val="none"/>
            <w:lang w:bidi="ru-RU"/>
          </w:rPr>
          <w:t xml:space="preserve"> </w:t>
        </w:r>
        <w:r w:rsidRPr="00D521CC">
          <w:rPr>
            <w:rStyle w:val="a4"/>
            <w:rFonts w:ascii="Times New Roman" w:hAnsi="Times New Roman" w:cs="Times New Roman"/>
            <w:color w:val="auto"/>
            <w:sz w:val="24"/>
            <w:szCs w:val="24"/>
            <w:u w:val="none"/>
          </w:rPr>
          <w:t>законодательством</w:t>
        </w:r>
      </w:hyperlink>
      <w:r w:rsidRPr="00D521CC">
        <w:rPr>
          <w:rFonts w:ascii="Times New Roman" w:hAnsi="Times New Roman" w:cs="Times New Roman"/>
          <w:sz w:val="24"/>
          <w:szCs w:val="24"/>
        </w:rPr>
        <w:t xml:space="preserve"> </w:t>
      </w:r>
      <w:r w:rsidRPr="00D521CC">
        <w:rPr>
          <w:rFonts w:ascii="Times New Roman" w:hAnsi="Times New Roman" w:cs="Times New Roman"/>
          <w:sz w:val="24"/>
          <w:szCs w:val="24"/>
          <w:lang w:bidi="ru-RU"/>
        </w:rPr>
        <w:t>Р</w:t>
      </w:r>
      <w:r w:rsidRPr="003D3116">
        <w:rPr>
          <w:rFonts w:ascii="Times New Roman" w:hAnsi="Times New Roman" w:cs="Times New Roman"/>
          <w:color w:val="000000"/>
          <w:sz w:val="24"/>
          <w:szCs w:val="24"/>
          <w:lang w:bidi="ru-RU"/>
        </w:rPr>
        <w:t>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D71BA1" w:rsidRPr="003D3116" w:rsidRDefault="00DB19B4" w:rsidP="00D71BA1">
      <w:pPr>
        <w:widowControl w:val="0"/>
        <w:numPr>
          <w:ilvl w:val="0"/>
          <w:numId w:val="17"/>
        </w:numPr>
        <w:tabs>
          <w:tab w:val="left" w:pos="481"/>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Школа</w:t>
      </w:r>
      <w:r w:rsidR="00D71BA1" w:rsidRPr="003D3116">
        <w:rPr>
          <w:rFonts w:ascii="Times New Roman" w:hAnsi="Times New Roman" w:cs="Times New Roman"/>
          <w:sz w:val="24"/>
          <w:szCs w:val="24"/>
        </w:rPr>
        <w:t xml:space="preserve">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r w:rsidR="00D71BA1" w:rsidRPr="003D3116">
        <w:rPr>
          <w:rFonts w:ascii="Times New Roman" w:hAnsi="Times New Roman" w:cs="Times New Roman"/>
          <w:color w:val="000000"/>
          <w:sz w:val="24"/>
          <w:szCs w:val="24"/>
          <w:lang w:bidi="ru-RU"/>
        </w:rPr>
        <w:t>:</w:t>
      </w:r>
    </w:p>
    <w:p w:rsidR="00D71BA1" w:rsidRPr="003D3116" w:rsidRDefault="00D71BA1" w:rsidP="00D521CC">
      <w:pPr>
        <w:widowControl w:val="0"/>
        <w:numPr>
          <w:ilvl w:val="0"/>
          <w:numId w:val="2"/>
        </w:numPr>
        <w:tabs>
          <w:tab w:val="left" w:pos="14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относящихся к субъектам персональных данных, которых связывают с оператором трудовые отношения (работникам);</w:t>
      </w:r>
    </w:p>
    <w:p w:rsidR="00D71BA1" w:rsidRPr="003D3116" w:rsidRDefault="00D71BA1" w:rsidP="00D521CC">
      <w:pPr>
        <w:widowControl w:val="0"/>
        <w:numPr>
          <w:ilvl w:val="0"/>
          <w:numId w:val="2"/>
        </w:numPr>
        <w:tabs>
          <w:tab w:val="left" w:pos="14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D71BA1" w:rsidRPr="003D3116" w:rsidRDefault="00D71BA1" w:rsidP="00D521CC">
      <w:pPr>
        <w:widowControl w:val="0"/>
        <w:numPr>
          <w:ilvl w:val="0"/>
          <w:numId w:val="2"/>
        </w:numPr>
        <w:tabs>
          <w:tab w:val="left" w:pos="142"/>
        </w:tabs>
        <w:spacing w:after="0" w:line="274" w:lineRule="exact"/>
        <w:jc w:val="both"/>
        <w:rPr>
          <w:rFonts w:ascii="Times New Roman" w:hAnsi="Times New Roman" w:cs="Times New Roman"/>
          <w:sz w:val="24"/>
          <w:szCs w:val="24"/>
        </w:rPr>
      </w:pPr>
      <w:proofErr w:type="gramStart"/>
      <w:r w:rsidRPr="003D3116">
        <w:rPr>
          <w:rFonts w:ascii="Times New Roman" w:hAnsi="Times New Roman" w:cs="Times New Roman"/>
          <w:color w:val="000000"/>
          <w:sz w:val="24"/>
          <w:szCs w:val="24"/>
          <w:lang w:bidi="ru-RU"/>
        </w:rPr>
        <w:t>являющихся</w:t>
      </w:r>
      <w:proofErr w:type="gramEnd"/>
      <w:r w:rsidRPr="003D3116">
        <w:rPr>
          <w:rFonts w:ascii="Times New Roman" w:hAnsi="Times New Roman" w:cs="Times New Roman"/>
          <w:color w:val="000000"/>
          <w:sz w:val="24"/>
          <w:szCs w:val="24"/>
          <w:lang w:bidi="ru-RU"/>
        </w:rPr>
        <w:t xml:space="preserve"> общедоступными персональными данными;</w:t>
      </w:r>
    </w:p>
    <w:p w:rsidR="00D71BA1" w:rsidRPr="003D3116" w:rsidRDefault="00D71BA1" w:rsidP="00D521CC">
      <w:pPr>
        <w:widowControl w:val="0"/>
        <w:numPr>
          <w:ilvl w:val="0"/>
          <w:numId w:val="2"/>
        </w:numPr>
        <w:tabs>
          <w:tab w:val="left" w:pos="14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включающих в себя только фамилии, имена и отчества субъектов персональных данных;</w:t>
      </w:r>
    </w:p>
    <w:p w:rsidR="00D71BA1" w:rsidRPr="003D3116" w:rsidRDefault="00D71BA1" w:rsidP="00D521CC">
      <w:pPr>
        <w:widowControl w:val="0"/>
        <w:numPr>
          <w:ilvl w:val="0"/>
          <w:numId w:val="2"/>
        </w:numPr>
        <w:tabs>
          <w:tab w:val="left" w:pos="14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необходимых в целях однократного пропуска субъекта пер</w:t>
      </w:r>
      <w:r w:rsidR="00DB19B4">
        <w:rPr>
          <w:rFonts w:ascii="Times New Roman" w:hAnsi="Times New Roman" w:cs="Times New Roman"/>
          <w:color w:val="000000"/>
          <w:sz w:val="24"/>
          <w:szCs w:val="24"/>
          <w:lang w:bidi="ru-RU"/>
        </w:rPr>
        <w:t xml:space="preserve">сональных данных на территорию школы </w:t>
      </w:r>
      <w:r w:rsidRPr="003D3116">
        <w:rPr>
          <w:rFonts w:ascii="Times New Roman" w:hAnsi="Times New Roman" w:cs="Times New Roman"/>
          <w:color w:val="000000"/>
          <w:sz w:val="24"/>
          <w:szCs w:val="24"/>
          <w:lang w:bidi="ru-RU"/>
        </w:rPr>
        <w:t>или в иных аналогичных целях;</w:t>
      </w:r>
    </w:p>
    <w:p w:rsidR="00D71BA1" w:rsidRPr="003D3116" w:rsidRDefault="00D71BA1" w:rsidP="00D521CC">
      <w:pPr>
        <w:widowControl w:val="0"/>
        <w:numPr>
          <w:ilvl w:val="0"/>
          <w:numId w:val="2"/>
        </w:numPr>
        <w:tabs>
          <w:tab w:val="left" w:pos="142"/>
        </w:tabs>
        <w:spacing w:after="0" w:line="274" w:lineRule="exact"/>
        <w:jc w:val="both"/>
        <w:rPr>
          <w:rFonts w:ascii="Times New Roman" w:hAnsi="Times New Roman" w:cs="Times New Roman"/>
          <w:sz w:val="24"/>
          <w:szCs w:val="24"/>
        </w:rPr>
      </w:pPr>
      <w:proofErr w:type="gramStart"/>
      <w:r w:rsidRPr="003D3116">
        <w:rPr>
          <w:rFonts w:ascii="Times New Roman" w:hAnsi="Times New Roman" w:cs="Times New Roman"/>
          <w:color w:val="000000"/>
          <w:sz w:val="24"/>
          <w:szCs w:val="24"/>
          <w:lang w:bidi="ru-RU"/>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D71BA1" w:rsidRPr="003D3116" w:rsidRDefault="00D71BA1" w:rsidP="00D521CC">
      <w:pPr>
        <w:widowControl w:val="0"/>
        <w:numPr>
          <w:ilvl w:val="0"/>
          <w:numId w:val="2"/>
        </w:numPr>
        <w:tabs>
          <w:tab w:val="left" w:pos="142"/>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D71BA1" w:rsidRPr="003D3116" w:rsidRDefault="00D71BA1" w:rsidP="00D521CC">
      <w:pPr>
        <w:spacing w:after="240"/>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Во всех остальных случаях оператор (</w:t>
      </w:r>
      <w:r w:rsidR="00DB19B4">
        <w:rPr>
          <w:rFonts w:ascii="Times New Roman" w:hAnsi="Times New Roman" w:cs="Times New Roman"/>
          <w:color w:val="000000"/>
          <w:sz w:val="24"/>
          <w:szCs w:val="24"/>
          <w:lang w:bidi="ru-RU"/>
        </w:rPr>
        <w:t>директор школы</w:t>
      </w:r>
      <w:r w:rsidRPr="003D3116">
        <w:rPr>
          <w:rFonts w:ascii="Times New Roman" w:hAnsi="Times New Roman" w:cs="Times New Roman"/>
          <w:color w:val="000000"/>
          <w:sz w:val="24"/>
          <w:szCs w:val="24"/>
          <w:lang w:bidi="ru-RU"/>
        </w:rPr>
        <w:t>,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D71BA1" w:rsidRPr="003D3116" w:rsidRDefault="00D521CC" w:rsidP="00D521CC">
      <w:pPr>
        <w:pStyle w:val="30"/>
        <w:keepNext/>
        <w:keepLines/>
        <w:shd w:val="clear" w:color="auto" w:fill="auto"/>
        <w:tabs>
          <w:tab w:val="left" w:pos="303"/>
        </w:tabs>
        <w:spacing w:line="274" w:lineRule="exact"/>
        <w:jc w:val="center"/>
        <w:rPr>
          <w:sz w:val="24"/>
          <w:szCs w:val="24"/>
        </w:rPr>
      </w:pPr>
      <w:bookmarkStart w:id="7" w:name="bookmark13"/>
      <w:r>
        <w:rPr>
          <w:color w:val="000000"/>
          <w:sz w:val="24"/>
          <w:szCs w:val="24"/>
          <w:lang w:eastAsia="ru-RU" w:bidi="ru-RU"/>
        </w:rPr>
        <w:t>9.</w:t>
      </w:r>
      <w:r w:rsidR="00D71BA1" w:rsidRPr="003D3116">
        <w:rPr>
          <w:color w:val="000000"/>
          <w:sz w:val="24"/>
          <w:szCs w:val="24"/>
          <w:lang w:eastAsia="ru-RU" w:bidi="ru-RU"/>
        </w:rPr>
        <w:t>Заключительные положения</w:t>
      </w:r>
      <w:bookmarkEnd w:id="7"/>
    </w:p>
    <w:p w:rsidR="00D71BA1" w:rsidRPr="003D3116" w:rsidRDefault="00D71BA1" w:rsidP="00D71BA1">
      <w:pPr>
        <w:widowControl w:val="0"/>
        <w:numPr>
          <w:ilvl w:val="0"/>
          <w:numId w:val="18"/>
        </w:numPr>
        <w:tabs>
          <w:tab w:val="left" w:pos="51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Настоящее </w:t>
      </w:r>
      <w:r w:rsidRPr="00937102">
        <w:rPr>
          <w:rFonts w:ascii="Times New Roman" w:hAnsi="Times New Roman" w:cs="Times New Roman"/>
          <w:sz w:val="24"/>
          <w:szCs w:val="24"/>
          <w:lang w:bidi="ru-RU"/>
        </w:rPr>
        <w:t xml:space="preserve">Положение о защите персональных данных работников </w:t>
      </w:r>
      <w:r w:rsidR="00937102">
        <w:rPr>
          <w:color w:val="000000"/>
          <w:sz w:val="24"/>
          <w:szCs w:val="24"/>
          <w:lang w:bidi="ru-RU"/>
        </w:rPr>
        <w:t xml:space="preserve"> </w:t>
      </w:r>
      <w:r w:rsidR="00937102" w:rsidRPr="00937102">
        <w:rPr>
          <w:color w:val="000000"/>
          <w:sz w:val="24"/>
          <w:szCs w:val="24"/>
          <w:lang w:bidi="ru-RU"/>
        </w:rPr>
        <w:t xml:space="preserve"> </w:t>
      </w:r>
      <w:r w:rsidR="00937102" w:rsidRPr="00937102">
        <w:rPr>
          <w:rFonts w:ascii="Times New Roman" w:hAnsi="Times New Roman" w:cs="Times New Roman"/>
          <w:color w:val="000000"/>
          <w:sz w:val="24"/>
          <w:szCs w:val="24"/>
          <w:lang w:bidi="ru-RU"/>
        </w:rPr>
        <w:t>ГБОУ «Валуйская общеобразовательная школа-интернат №1»</w:t>
      </w:r>
      <w:r w:rsidR="00937102">
        <w:rPr>
          <w:rFonts w:ascii="Times New Roman" w:hAnsi="Times New Roman" w:cs="Times New Roman"/>
          <w:color w:val="000000"/>
          <w:sz w:val="24"/>
          <w:szCs w:val="24"/>
          <w:lang w:bidi="ru-RU"/>
        </w:rPr>
        <w:t xml:space="preserve"> я</w:t>
      </w:r>
      <w:r w:rsidRPr="003D3116">
        <w:rPr>
          <w:rFonts w:ascii="Times New Roman" w:hAnsi="Times New Roman" w:cs="Times New Roman"/>
          <w:color w:val="000000"/>
          <w:sz w:val="24"/>
          <w:szCs w:val="24"/>
          <w:lang w:bidi="ru-RU"/>
        </w:rPr>
        <w:t>вляет</w:t>
      </w:r>
      <w:r w:rsidR="00937102">
        <w:rPr>
          <w:rFonts w:ascii="Times New Roman" w:hAnsi="Times New Roman" w:cs="Times New Roman"/>
          <w:color w:val="000000"/>
          <w:sz w:val="24"/>
          <w:szCs w:val="24"/>
          <w:lang w:bidi="ru-RU"/>
        </w:rPr>
        <w:t xml:space="preserve">ся локальным нормативным актом и </w:t>
      </w:r>
      <w:r w:rsidRPr="003D3116">
        <w:rPr>
          <w:rFonts w:ascii="Times New Roman" w:hAnsi="Times New Roman" w:cs="Times New Roman"/>
          <w:color w:val="000000"/>
          <w:sz w:val="24"/>
          <w:szCs w:val="24"/>
          <w:lang w:bidi="ru-RU"/>
        </w:rPr>
        <w:t xml:space="preserve">принимается на </w:t>
      </w:r>
      <w:r w:rsidR="00937102">
        <w:rPr>
          <w:rFonts w:ascii="Times New Roman" w:hAnsi="Times New Roman" w:cs="Times New Roman"/>
          <w:color w:val="000000"/>
          <w:sz w:val="24"/>
          <w:szCs w:val="24"/>
          <w:lang w:bidi="ru-RU"/>
        </w:rPr>
        <w:t>о</w:t>
      </w:r>
      <w:r w:rsidRPr="003D3116">
        <w:rPr>
          <w:rFonts w:ascii="Times New Roman" w:hAnsi="Times New Roman" w:cs="Times New Roman"/>
          <w:color w:val="000000"/>
          <w:sz w:val="24"/>
          <w:szCs w:val="24"/>
          <w:lang w:bidi="ru-RU"/>
        </w:rPr>
        <w:t>бщем собрании работников школы и у</w:t>
      </w:r>
      <w:r w:rsidR="00937102">
        <w:rPr>
          <w:rFonts w:ascii="Times New Roman" w:hAnsi="Times New Roman" w:cs="Times New Roman"/>
          <w:color w:val="000000"/>
          <w:sz w:val="24"/>
          <w:szCs w:val="24"/>
          <w:lang w:bidi="ru-RU"/>
        </w:rPr>
        <w:t>тверждается приказом директора</w:t>
      </w:r>
      <w:r w:rsidRPr="003D3116">
        <w:rPr>
          <w:rFonts w:ascii="Times New Roman" w:hAnsi="Times New Roman" w:cs="Times New Roman"/>
          <w:color w:val="000000"/>
          <w:sz w:val="24"/>
          <w:szCs w:val="24"/>
          <w:lang w:bidi="ru-RU"/>
        </w:rPr>
        <w:t>.</w:t>
      </w:r>
    </w:p>
    <w:p w:rsidR="00D71BA1" w:rsidRPr="003D3116" w:rsidRDefault="00D71BA1" w:rsidP="00D71BA1">
      <w:pPr>
        <w:widowControl w:val="0"/>
        <w:numPr>
          <w:ilvl w:val="0"/>
          <w:numId w:val="18"/>
        </w:numPr>
        <w:tabs>
          <w:tab w:val="left" w:pos="51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D71BA1" w:rsidRPr="00A04070" w:rsidRDefault="00D71BA1" w:rsidP="00D71BA1">
      <w:pPr>
        <w:widowControl w:val="0"/>
        <w:numPr>
          <w:ilvl w:val="0"/>
          <w:numId w:val="18"/>
        </w:numPr>
        <w:tabs>
          <w:tab w:val="left" w:pos="518"/>
        </w:tabs>
        <w:spacing w:after="0" w:line="274" w:lineRule="exact"/>
        <w:jc w:val="both"/>
        <w:rPr>
          <w:rFonts w:ascii="Times New Roman" w:hAnsi="Times New Roman" w:cs="Times New Roman"/>
          <w:sz w:val="24"/>
          <w:szCs w:val="24"/>
        </w:rPr>
      </w:pPr>
      <w:r w:rsidRPr="003D3116">
        <w:rPr>
          <w:rFonts w:ascii="Times New Roman" w:hAnsi="Times New Roman" w:cs="Times New Roman"/>
          <w:color w:val="000000"/>
          <w:sz w:val="24"/>
          <w:szCs w:val="24"/>
          <w:lang w:bidi="ru-RU"/>
        </w:rPr>
        <w:t xml:space="preserve">Положение о защите персональных данных работников </w:t>
      </w:r>
      <w:r w:rsidR="00937102">
        <w:rPr>
          <w:rFonts w:ascii="Times New Roman" w:hAnsi="Times New Roman" w:cs="Times New Roman"/>
          <w:color w:val="000000"/>
          <w:sz w:val="24"/>
          <w:szCs w:val="24"/>
          <w:lang w:bidi="ru-RU"/>
        </w:rPr>
        <w:t>школы</w:t>
      </w:r>
      <w:r w:rsidRPr="003D3116">
        <w:rPr>
          <w:rFonts w:ascii="Times New Roman" w:hAnsi="Times New Roman" w:cs="Times New Roman"/>
          <w:color w:val="000000"/>
          <w:sz w:val="24"/>
          <w:szCs w:val="24"/>
          <w:lang w:bidi="ru-RU"/>
        </w:rPr>
        <w:t xml:space="preserve"> принимается на неопределенный срок. Изменения и дополнения к Положению принимаются в порядке, предусмотренном п.</w:t>
      </w:r>
      <w:r w:rsidR="00937102">
        <w:rPr>
          <w:rFonts w:ascii="Times New Roman" w:hAnsi="Times New Roman" w:cs="Times New Roman"/>
          <w:color w:val="000000"/>
          <w:sz w:val="24"/>
          <w:szCs w:val="24"/>
          <w:lang w:bidi="ru-RU"/>
        </w:rPr>
        <w:t xml:space="preserve"> </w:t>
      </w:r>
      <w:r w:rsidRPr="003D3116">
        <w:rPr>
          <w:rFonts w:ascii="Times New Roman" w:hAnsi="Times New Roman" w:cs="Times New Roman"/>
          <w:color w:val="000000"/>
          <w:sz w:val="24"/>
          <w:szCs w:val="24"/>
          <w:lang w:bidi="ru-RU"/>
        </w:rPr>
        <w:t xml:space="preserve">9.1. </w:t>
      </w:r>
      <w:r w:rsidR="00D521CC">
        <w:rPr>
          <w:rFonts w:ascii="Times New Roman" w:hAnsi="Times New Roman" w:cs="Times New Roman"/>
          <w:color w:val="000000"/>
          <w:sz w:val="24"/>
          <w:szCs w:val="24"/>
          <w:lang w:bidi="ru-RU"/>
        </w:rPr>
        <w:t xml:space="preserve"> </w:t>
      </w:r>
      <w:r w:rsidRPr="003D3116">
        <w:rPr>
          <w:rFonts w:ascii="Times New Roman" w:hAnsi="Times New Roman" w:cs="Times New Roman"/>
          <w:color w:val="000000"/>
          <w:sz w:val="24"/>
          <w:szCs w:val="24"/>
          <w:lang w:bidi="ru-RU"/>
        </w:rPr>
        <w:t>настоящего Положения.</w:t>
      </w:r>
    </w:p>
    <w:p w:rsidR="00A04070" w:rsidRPr="003D3116" w:rsidRDefault="00A04070" w:rsidP="00A04070">
      <w:pPr>
        <w:widowControl w:val="0"/>
        <w:tabs>
          <w:tab w:val="left" w:pos="518"/>
        </w:tabs>
        <w:spacing w:after="0" w:line="274" w:lineRule="exact"/>
        <w:jc w:val="both"/>
        <w:rPr>
          <w:rFonts w:ascii="Times New Roman" w:hAnsi="Times New Roman" w:cs="Times New Roman"/>
          <w:sz w:val="24"/>
          <w:szCs w:val="24"/>
        </w:rPr>
      </w:pPr>
    </w:p>
    <w:p w:rsidR="00B366F0" w:rsidRDefault="00D71BA1" w:rsidP="00D71BA1">
      <w:pPr>
        <w:spacing w:after="0" w:line="240" w:lineRule="atLeast"/>
        <w:rPr>
          <w:rFonts w:ascii="Times New Roman" w:hAnsi="Times New Roman" w:cs="Times New Roman"/>
          <w:color w:val="000000"/>
          <w:sz w:val="24"/>
          <w:szCs w:val="24"/>
          <w:lang w:bidi="ru-RU"/>
        </w:rPr>
      </w:pPr>
      <w:r w:rsidRPr="003D3116">
        <w:rPr>
          <w:rFonts w:ascii="Times New Roman" w:hAnsi="Times New Roman" w:cs="Times New Roman"/>
          <w:color w:val="000000"/>
          <w:sz w:val="24"/>
          <w:szCs w:val="24"/>
          <w:lang w:bidi="ru-RU"/>
        </w:rPr>
        <w:t xml:space="preserve">После принятия Положения (или изменений и дополнений отдельных пунктов и разделов) в новой редакции предыдущая редакция автоматически </w:t>
      </w:r>
      <w:r w:rsidRPr="00D521CC">
        <w:rPr>
          <w:rFonts w:ascii="Times New Roman" w:hAnsi="Times New Roman" w:cs="Times New Roman"/>
          <w:color w:val="000000"/>
          <w:sz w:val="24"/>
          <w:szCs w:val="24"/>
          <w:lang w:bidi="ru-RU"/>
        </w:rPr>
        <w:t>утрачивает</w:t>
      </w:r>
      <w:r w:rsidR="00D521CC" w:rsidRPr="00D521CC">
        <w:rPr>
          <w:rFonts w:ascii="Times New Roman" w:hAnsi="Times New Roman" w:cs="Times New Roman"/>
          <w:color w:val="000000"/>
          <w:sz w:val="24"/>
          <w:szCs w:val="24"/>
          <w:lang w:bidi="ru-RU"/>
        </w:rPr>
        <w:t>ся.</w:t>
      </w: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p w:rsidR="00252016" w:rsidRDefault="00252016" w:rsidP="00D71BA1">
      <w:pPr>
        <w:spacing w:after="0" w:line="240" w:lineRule="atLeast"/>
        <w:rPr>
          <w:rFonts w:ascii="Times New Roman" w:hAnsi="Times New Roman" w:cs="Times New Roman"/>
          <w:color w:val="000000"/>
          <w:sz w:val="24"/>
          <w:szCs w:val="24"/>
          <w:lang w:bidi="ru-RU"/>
        </w:rPr>
      </w:pPr>
    </w:p>
    <w:tbl>
      <w:tblPr>
        <w:tblW w:w="9937" w:type="dxa"/>
        <w:tblLayout w:type="fixed"/>
        <w:tblLook w:val="04A0"/>
      </w:tblPr>
      <w:tblGrid>
        <w:gridCol w:w="5670"/>
        <w:gridCol w:w="4267"/>
      </w:tblGrid>
      <w:tr w:rsidR="00252016" w:rsidRPr="004B5A45" w:rsidTr="00863D95">
        <w:tc>
          <w:tcPr>
            <w:tcW w:w="5670" w:type="dxa"/>
            <w:shd w:val="clear" w:color="000000" w:fill="FFFFFF"/>
            <w:tcMar>
              <w:left w:w="34" w:type="dxa"/>
              <w:right w:w="34" w:type="dxa"/>
            </w:tcMar>
          </w:tcPr>
          <w:p w:rsidR="00252016" w:rsidRPr="009A0A15" w:rsidRDefault="00252016" w:rsidP="00863D95">
            <w:pPr>
              <w:tabs>
                <w:tab w:val="left" w:pos="5812"/>
              </w:tabs>
              <w:rPr>
                <w:sz w:val="24"/>
                <w:szCs w:val="24"/>
              </w:rPr>
            </w:pPr>
          </w:p>
        </w:tc>
        <w:tc>
          <w:tcPr>
            <w:tcW w:w="4267" w:type="dxa"/>
            <w:shd w:val="clear" w:color="000000" w:fill="FFFFFF"/>
            <w:tcMar>
              <w:left w:w="4" w:type="dxa"/>
              <w:right w:w="4" w:type="dxa"/>
            </w:tcMar>
          </w:tcPr>
          <w:p w:rsidR="00252016" w:rsidRPr="009A0A15" w:rsidRDefault="00252016" w:rsidP="00863D95">
            <w:pPr>
              <w:tabs>
                <w:tab w:val="left" w:pos="5812"/>
              </w:tabs>
              <w:spacing w:after="0" w:line="240" w:lineRule="auto"/>
              <w:ind w:left="265"/>
              <w:jc w:val="both"/>
              <w:rPr>
                <w:sz w:val="24"/>
                <w:szCs w:val="24"/>
              </w:rPr>
            </w:pPr>
            <w:r w:rsidRPr="009A0A15">
              <w:rPr>
                <w:rFonts w:ascii="Times New Roman" w:hAnsi="Times New Roman" w:cs="Times New Roman"/>
                <w:color w:val="000000"/>
                <w:sz w:val="24"/>
                <w:szCs w:val="24"/>
              </w:rPr>
              <w:t xml:space="preserve">Приложение </w:t>
            </w:r>
            <w:r>
              <w:rPr>
                <w:rFonts w:ascii="Times New Roman" w:hAnsi="Times New Roman" w:cs="Times New Roman"/>
                <w:color w:val="000000"/>
                <w:sz w:val="24"/>
                <w:szCs w:val="24"/>
              </w:rPr>
              <w:t>1</w:t>
            </w:r>
          </w:p>
          <w:p w:rsidR="00252016" w:rsidRDefault="00252016" w:rsidP="00863D95">
            <w:pPr>
              <w:tabs>
                <w:tab w:val="left" w:pos="5812"/>
              </w:tabs>
              <w:spacing w:after="0" w:line="240" w:lineRule="auto"/>
              <w:ind w:left="265"/>
              <w:rPr>
                <w:sz w:val="24"/>
                <w:szCs w:val="24"/>
              </w:rPr>
            </w:pPr>
            <w:r w:rsidRPr="009A0A15">
              <w:rPr>
                <w:rFonts w:ascii="Times New Roman" w:hAnsi="Times New Roman" w:cs="Times New Roman"/>
                <w:color w:val="000000"/>
                <w:sz w:val="24"/>
                <w:szCs w:val="24"/>
              </w:rPr>
              <w:t xml:space="preserve">к </w:t>
            </w:r>
            <w:r>
              <w:rPr>
                <w:rFonts w:ascii="Times New Roman" w:hAnsi="Times New Roman" w:cs="Times New Roman"/>
                <w:color w:val="000000"/>
                <w:sz w:val="24"/>
                <w:szCs w:val="24"/>
              </w:rPr>
              <w:t>Положению по защите</w:t>
            </w:r>
            <w:r w:rsidRPr="009A0A15">
              <w:rPr>
                <w:sz w:val="24"/>
                <w:szCs w:val="24"/>
              </w:rPr>
              <w:t xml:space="preserve"> </w:t>
            </w:r>
          </w:p>
          <w:p w:rsidR="00252016" w:rsidRDefault="00252016" w:rsidP="00863D95">
            <w:pPr>
              <w:tabs>
                <w:tab w:val="left" w:pos="5812"/>
              </w:tabs>
              <w:spacing w:after="0" w:line="240" w:lineRule="auto"/>
              <w:ind w:left="265" w:firstLine="15"/>
              <w:rPr>
                <w:rFonts w:ascii="Times New Roman" w:hAnsi="Times New Roman" w:cs="Times New Roman"/>
                <w:color w:val="000000"/>
                <w:sz w:val="24"/>
                <w:szCs w:val="24"/>
              </w:rPr>
            </w:pPr>
            <w:r w:rsidRPr="009A0A15">
              <w:rPr>
                <w:rFonts w:ascii="Times New Roman" w:hAnsi="Times New Roman" w:cs="Times New Roman"/>
                <w:color w:val="000000"/>
                <w:sz w:val="24"/>
                <w:szCs w:val="24"/>
              </w:rPr>
              <w:t>персональных данных в ГБОУ</w:t>
            </w:r>
            <w:r w:rsidRPr="009A0A15">
              <w:rPr>
                <w:sz w:val="24"/>
                <w:szCs w:val="24"/>
              </w:rPr>
              <w:t xml:space="preserve"> </w:t>
            </w:r>
            <w:r w:rsidRPr="009A0A15">
              <w:rPr>
                <w:rFonts w:ascii="Times New Roman" w:hAnsi="Times New Roman" w:cs="Times New Roman"/>
                <w:color w:val="000000"/>
                <w:sz w:val="24"/>
                <w:szCs w:val="24"/>
              </w:rPr>
              <w:t xml:space="preserve">"Валуйская </w:t>
            </w:r>
            <w:proofErr w:type="gramStart"/>
            <w:r w:rsidRPr="009A0A15">
              <w:rPr>
                <w:rFonts w:ascii="Times New Roman" w:hAnsi="Times New Roman" w:cs="Times New Roman"/>
                <w:color w:val="000000"/>
                <w:sz w:val="24"/>
                <w:szCs w:val="24"/>
              </w:rPr>
              <w:t>общеобразовательная</w:t>
            </w:r>
            <w:proofErr w:type="gramEnd"/>
          </w:p>
          <w:p w:rsidR="00252016" w:rsidRPr="009A0A15" w:rsidRDefault="00252016" w:rsidP="00863D95">
            <w:pPr>
              <w:tabs>
                <w:tab w:val="left" w:pos="5812"/>
              </w:tabs>
              <w:spacing w:after="0" w:line="240" w:lineRule="auto"/>
              <w:ind w:firstLine="265"/>
              <w:rPr>
                <w:sz w:val="24"/>
                <w:szCs w:val="24"/>
              </w:rPr>
            </w:pPr>
            <w:r w:rsidRPr="009A0A15">
              <w:rPr>
                <w:sz w:val="24"/>
                <w:szCs w:val="24"/>
              </w:rPr>
              <w:t xml:space="preserve"> </w:t>
            </w:r>
            <w:r w:rsidRPr="009A0A15">
              <w:rPr>
                <w:rFonts w:ascii="Times New Roman" w:hAnsi="Times New Roman" w:cs="Times New Roman"/>
                <w:color w:val="000000"/>
                <w:sz w:val="24"/>
                <w:szCs w:val="24"/>
              </w:rPr>
              <w:t>школа интернат №1"</w:t>
            </w:r>
          </w:p>
        </w:tc>
      </w:tr>
    </w:tbl>
    <w:p w:rsidR="00252016" w:rsidRPr="009A0A15" w:rsidRDefault="00252016" w:rsidP="00863D95">
      <w:pPr>
        <w:tabs>
          <w:tab w:val="left" w:pos="5812"/>
        </w:tabs>
        <w:spacing w:after="0"/>
        <w:ind w:left="32"/>
        <w:jc w:val="center"/>
        <w:rPr>
          <w:sz w:val="24"/>
          <w:szCs w:val="24"/>
        </w:rPr>
      </w:pPr>
      <w:r w:rsidRPr="009A0A15">
        <w:rPr>
          <w:rFonts w:ascii="Times New Roman" w:hAnsi="Times New Roman" w:cs="Times New Roman"/>
          <w:color w:val="000000"/>
          <w:sz w:val="24"/>
          <w:szCs w:val="24"/>
        </w:rPr>
        <w:t> </w:t>
      </w:r>
    </w:p>
    <w:p w:rsidR="00252016" w:rsidRPr="009A0A15" w:rsidRDefault="00252016" w:rsidP="00252016">
      <w:pPr>
        <w:spacing w:after="0"/>
        <w:ind w:left="32"/>
        <w:jc w:val="center"/>
        <w:rPr>
          <w:sz w:val="24"/>
          <w:szCs w:val="24"/>
        </w:rPr>
      </w:pPr>
      <w:r w:rsidRPr="009A0A15">
        <w:rPr>
          <w:rFonts w:ascii="Times New Roman" w:hAnsi="Times New Roman" w:cs="Times New Roman"/>
          <w:color w:val="000000"/>
          <w:sz w:val="24"/>
          <w:szCs w:val="24"/>
        </w:rPr>
        <w:t> </w:t>
      </w:r>
    </w:p>
    <w:tbl>
      <w:tblPr>
        <w:tblW w:w="0" w:type="auto"/>
        <w:tblLayout w:type="fixed"/>
        <w:tblLook w:val="04A0"/>
      </w:tblPr>
      <w:tblGrid>
        <w:gridCol w:w="865"/>
        <w:gridCol w:w="7953"/>
        <w:gridCol w:w="865"/>
      </w:tblGrid>
      <w:tr w:rsidR="00252016" w:rsidRPr="004B5A45" w:rsidTr="004A5029">
        <w:tc>
          <w:tcPr>
            <w:tcW w:w="865" w:type="dxa"/>
            <w:shd w:val="clear" w:color="000000" w:fill="FFFFFF"/>
            <w:tcMar>
              <w:left w:w="34" w:type="dxa"/>
              <w:right w:w="34" w:type="dxa"/>
            </w:tcMar>
          </w:tcPr>
          <w:p w:rsidR="00252016" w:rsidRPr="009A0A15" w:rsidRDefault="00252016" w:rsidP="004A5029">
            <w:pPr>
              <w:rPr>
                <w:sz w:val="24"/>
                <w:szCs w:val="24"/>
              </w:rPr>
            </w:pPr>
          </w:p>
        </w:tc>
        <w:tc>
          <w:tcPr>
            <w:tcW w:w="7953" w:type="dxa"/>
            <w:shd w:val="clear" w:color="000000" w:fill="FFFFFF"/>
            <w:tcMar>
              <w:left w:w="34" w:type="dxa"/>
              <w:right w:w="34" w:type="dxa"/>
            </w:tcMar>
          </w:tcPr>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b/>
                <w:color w:val="000000"/>
                <w:sz w:val="24"/>
                <w:szCs w:val="24"/>
              </w:rPr>
              <w:t>АКТ № _____</w:t>
            </w:r>
          </w:p>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b/>
                <w:color w:val="000000"/>
                <w:sz w:val="24"/>
                <w:szCs w:val="24"/>
              </w:rPr>
              <w:t>об уничтожении персональных данных субъекта в</w:t>
            </w:r>
            <w:r w:rsidRPr="009A0A15">
              <w:rPr>
                <w:sz w:val="24"/>
                <w:szCs w:val="24"/>
              </w:rPr>
              <w:t xml:space="preserve"> </w:t>
            </w:r>
            <w:r w:rsidRPr="009A0A15">
              <w:rPr>
                <w:rFonts w:ascii="Times New Roman" w:hAnsi="Times New Roman" w:cs="Times New Roman"/>
                <w:b/>
                <w:color w:val="000000"/>
                <w:sz w:val="24"/>
                <w:szCs w:val="24"/>
              </w:rPr>
              <w:t>Государственном бюджетном общеобразовательном</w:t>
            </w:r>
            <w:r w:rsidRPr="009A0A15">
              <w:rPr>
                <w:sz w:val="24"/>
                <w:szCs w:val="24"/>
              </w:rPr>
              <w:t xml:space="preserve"> </w:t>
            </w:r>
            <w:r w:rsidRPr="009A0A15">
              <w:rPr>
                <w:rFonts w:ascii="Times New Roman" w:hAnsi="Times New Roman" w:cs="Times New Roman"/>
                <w:b/>
                <w:color w:val="000000"/>
                <w:sz w:val="24"/>
                <w:szCs w:val="24"/>
              </w:rPr>
              <w:t>учреждении школ</w:t>
            </w:r>
            <w:proofErr w:type="gramStart"/>
            <w:r w:rsidRPr="009A0A15">
              <w:rPr>
                <w:rFonts w:ascii="Times New Roman" w:hAnsi="Times New Roman" w:cs="Times New Roman"/>
                <w:b/>
                <w:color w:val="000000"/>
                <w:sz w:val="24"/>
                <w:szCs w:val="24"/>
              </w:rPr>
              <w:t>а-</w:t>
            </w:r>
            <w:proofErr w:type="gramEnd"/>
            <w:r w:rsidRPr="009A0A15">
              <w:rPr>
                <w:rFonts w:ascii="Times New Roman" w:hAnsi="Times New Roman" w:cs="Times New Roman"/>
                <w:b/>
                <w:color w:val="000000"/>
                <w:sz w:val="24"/>
                <w:szCs w:val="24"/>
              </w:rPr>
              <w:t xml:space="preserve"> интернате "Валуйская</w:t>
            </w:r>
            <w:r w:rsidRPr="009A0A15">
              <w:rPr>
                <w:sz w:val="24"/>
                <w:szCs w:val="24"/>
              </w:rPr>
              <w:t xml:space="preserve"> </w:t>
            </w:r>
            <w:r w:rsidRPr="009A0A15">
              <w:rPr>
                <w:rFonts w:ascii="Times New Roman" w:hAnsi="Times New Roman" w:cs="Times New Roman"/>
                <w:b/>
                <w:color w:val="000000"/>
                <w:sz w:val="24"/>
                <w:szCs w:val="24"/>
              </w:rPr>
              <w:t>общеобразовательная школа - интернат № 1"</w:t>
            </w:r>
          </w:p>
        </w:tc>
        <w:tc>
          <w:tcPr>
            <w:tcW w:w="865" w:type="dxa"/>
            <w:shd w:val="clear" w:color="000000" w:fill="FFFFFF"/>
            <w:tcMar>
              <w:left w:w="34" w:type="dxa"/>
              <w:right w:w="34" w:type="dxa"/>
            </w:tcMar>
          </w:tcPr>
          <w:p w:rsidR="00252016" w:rsidRPr="009A0A15" w:rsidRDefault="00252016" w:rsidP="004A5029">
            <w:pPr>
              <w:rPr>
                <w:sz w:val="24"/>
                <w:szCs w:val="24"/>
              </w:rPr>
            </w:pPr>
          </w:p>
        </w:tc>
      </w:tr>
    </w:tbl>
    <w:p w:rsidR="00252016" w:rsidRPr="009A0A15" w:rsidRDefault="00252016" w:rsidP="00252016">
      <w:pPr>
        <w:spacing w:after="0"/>
        <w:ind w:left="32"/>
        <w:jc w:val="center"/>
        <w:rPr>
          <w:sz w:val="24"/>
          <w:szCs w:val="24"/>
        </w:rPr>
      </w:pPr>
      <w:r w:rsidRPr="009A0A15">
        <w:rPr>
          <w:rFonts w:ascii="Times New Roman" w:hAnsi="Times New Roman" w:cs="Times New Roman"/>
          <w:color w:val="000000"/>
          <w:sz w:val="24"/>
          <w:szCs w:val="24"/>
        </w:rPr>
        <w:t> </w:t>
      </w:r>
    </w:p>
    <w:p w:rsidR="00252016" w:rsidRDefault="00252016" w:rsidP="00252016">
      <w:pPr>
        <w:spacing w:after="0" w:line="240" w:lineRule="auto"/>
        <w:ind w:firstLine="756"/>
        <w:rPr>
          <w:rFonts w:ascii="Times New Roman" w:hAnsi="Times New Roman" w:cs="Times New Roman"/>
          <w:color w:val="000000"/>
          <w:sz w:val="24"/>
          <w:szCs w:val="24"/>
        </w:rPr>
      </w:pPr>
      <w:r w:rsidRPr="009A0A15">
        <w:rPr>
          <w:rFonts w:ascii="Times New Roman" w:hAnsi="Times New Roman" w:cs="Times New Roman"/>
          <w:color w:val="000000"/>
          <w:sz w:val="24"/>
          <w:szCs w:val="24"/>
        </w:rPr>
        <w:t>Состав комиссии:</w:t>
      </w:r>
    </w:p>
    <w:tbl>
      <w:tblPr>
        <w:tblW w:w="9712" w:type="dxa"/>
        <w:tblLayout w:type="fixed"/>
        <w:tblLook w:val="04A0"/>
      </w:tblPr>
      <w:tblGrid>
        <w:gridCol w:w="3472"/>
        <w:gridCol w:w="3184"/>
        <w:gridCol w:w="159"/>
        <w:gridCol w:w="2815"/>
        <w:gridCol w:w="82"/>
      </w:tblGrid>
      <w:tr w:rsidR="00863D95" w:rsidRPr="009A0A15" w:rsidTr="004A5029">
        <w:tc>
          <w:tcPr>
            <w:tcW w:w="3417" w:type="dxa"/>
            <w:shd w:val="clear" w:color="000000" w:fill="FFFFFF"/>
            <w:tcMar>
              <w:left w:w="34" w:type="dxa"/>
              <w:right w:w="34" w:type="dxa"/>
            </w:tcMar>
          </w:tcPr>
          <w:p w:rsidR="00863D95" w:rsidRPr="009A0A15" w:rsidRDefault="00863D95" w:rsidP="004A5029">
            <w:pPr>
              <w:spacing w:after="0" w:line="240" w:lineRule="atLeast"/>
              <w:ind w:left="32"/>
              <w:rPr>
                <w:sz w:val="24"/>
                <w:szCs w:val="24"/>
              </w:rPr>
            </w:pPr>
            <w:r w:rsidRPr="009A0A15">
              <w:rPr>
                <w:rFonts w:ascii="Times New Roman" w:hAnsi="Times New Roman" w:cs="Times New Roman"/>
                <w:color w:val="000000"/>
                <w:sz w:val="24"/>
                <w:szCs w:val="24"/>
              </w:rPr>
              <w:t>Председатель комиссии:</w:t>
            </w:r>
          </w:p>
        </w:tc>
        <w:tc>
          <w:tcPr>
            <w:tcW w:w="3133" w:type="dxa"/>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2850" w:type="dxa"/>
            <w:gridSpan w:val="2"/>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ind w:left="32"/>
              <w:jc w:val="center"/>
              <w:rPr>
                <w:sz w:val="24"/>
                <w:szCs w:val="24"/>
              </w:rPr>
            </w:pPr>
            <w:r w:rsidRPr="009A0A15">
              <w:rPr>
                <w:rFonts w:ascii="Times New Roman" w:hAnsi="Times New Roman" w:cs="Times New Roman"/>
                <w:color w:val="000000"/>
                <w:sz w:val="24"/>
                <w:szCs w:val="24"/>
              </w:rPr>
              <w:t> </w:t>
            </w:r>
          </w:p>
        </w:tc>
      </w:tr>
      <w:tr w:rsidR="00863D95" w:rsidRPr="00252016" w:rsidTr="004A5029">
        <w:tc>
          <w:tcPr>
            <w:tcW w:w="3417"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3133" w:type="dxa"/>
            <w:shd w:val="clear" w:color="000000" w:fill="FFFFFF"/>
            <w:tcMar>
              <w:left w:w="34" w:type="dxa"/>
              <w:right w:w="34" w:type="dxa"/>
            </w:tcMar>
          </w:tcPr>
          <w:p w:rsidR="00863D95" w:rsidRPr="00252016" w:rsidRDefault="00863D95" w:rsidP="004A5029">
            <w:pPr>
              <w:spacing w:after="0" w:line="240" w:lineRule="atLeast"/>
              <w:ind w:left="34"/>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863D95" w:rsidRPr="00252016" w:rsidRDefault="00863D95" w:rsidP="004A5029">
            <w:pPr>
              <w:spacing w:after="0" w:line="240" w:lineRule="atLeast"/>
              <w:rPr>
                <w:sz w:val="16"/>
                <w:szCs w:val="16"/>
              </w:rPr>
            </w:pPr>
          </w:p>
        </w:tc>
        <w:tc>
          <w:tcPr>
            <w:tcW w:w="2850" w:type="dxa"/>
            <w:gridSpan w:val="2"/>
            <w:shd w:val="clear" w:color="000000" w:fill="FFFFFF"/>
            <w:tcMar>
              <w:left w:w="34" w:type="dxa"/>
              <w:right w:w="34" w:type="dxa"/>
            </w:tcMar>
          </w:tcPr>
          <w:p w:rsidR="00863D95" w:rsidRPr="00252016" w:rsidRDefault="00863D95" w:rsidP="004A5029">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r>
      <w:tr w:rsidR="00863D95" w:rsidRPr="009A0A15" w:rsidTr="004A5029">
        <w:tc>
          <w:tcPr>
            <w:tcW w:w="3417" w:type="dxa"/>
            <w:shd w:val="clear" w:color="000000" w:fill="FFFFFF"/>
            <w:tcMar>
              <w:left w:w="34" w:type="dxa"/>
              <w:right w:w="34" w:type="dxa"/>
            </w:tcMar>
          </w:tcPr>
          <w:p w:rsidR="00863D95" w:rsidRPr="009A0A15" w:rsidRDefault="00863D95" w:rsidP="004A5029">
            <w:pPr>
              <w:spacing w:after="0" w:line="240" w:lineRule="atLeast"/>
              <w:ind w:left="32"/>
              <w:rPr>
                <w:sz w:val="24"/>
                <w:szCs w:val="24"/>
              </w:rPr>
            </w:pPr>
            <w:r w:rsidRPr="009A0A15">
              <w:rPr>
                <w:rFonts w:ascii="Times New Roman" w:hAnsi="Times New Roman" w:cs="Times New Roman"/>
                <w:color w:val="000000"/>
                <w:sz w:val="24"/>
                <w:szCs w:val="24"/>
              </w:rPr>
              <w:t>Члены комиссии:</w:t>
            </w:r>
          </w:p>
        </w:tc>
        <w:tc>
          <w:tcPr>
            <w:tcW w:w="3133" w:type="dxa"/>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ind w:left="34"/>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2850" w:type="dxa"/>
            <w:gridSpan w:val="2"/>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ind w:left="32"/>
              <w:jc w:val="center"/>
              <w:rPr>
                <w:sz w:val="24"/>
                <w:szCs w:val="24"/>
              </w:rPr>
            </w:pPr>
            <w:r w:rsidRPr="009A0A15">
              <w:rPr>
                <w:rFonts w:ascii="Times New Roman" w:hAnsi="Times New Roman" w:cs="Times New Roman"/>
                <w:color w:val="000000"/>
                <w:sz w:val="24"/>
                <w:szCs w:val="24"/>
              </w:rPr>
              <w:t> </w:t>
            </w:r>
          </w:p>
        </w:tc>
      </w:tr>
      <w:tr w:rsidR="00863D95" w:rsidRPr="00252016" w:rsidTr="004A5029">
        <w:trPr>
          <w:gridAfter w:val="1"/>
          <w:wAfter w:w="81" w:type="dxa"/>
        </w:trPr>
        <w:tc>
          <w:tcPr>
            <w:tcW w:w="3417"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3133" w:type="dxa"/>
            <w:shd w:val="clear" w:color="000000" w:fill="FFFFFF"/>
            <w:tcMar>
              <w:left w:w="34" w:type="dxa"/>
              <w:right w:w="34" w:type="dxa"/>
            </w:tcMar>
          </w:tcPr>
          <w:p w:rsidR="00863D95" w:rsidRPr="00252016" w:rsidRDefault="00863D95" w:rsidP="004A5029">
            <w:pPr>
              <w:spacing w:after="0" w:line="240" w:lineRule="atLeast"/>
              <w:ind w:left="32"/>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863D95" w:rsidRPr="00252016" w:rsidRDefault="00863D95" w:rsidP="004A5029">
            <w:pPr>
              <w:spacing w:after="0" w:line="240" w:lineRule="atLeast"/>
              <w:rPr>
                <w:sz w:val="16"/>
                <w:szCs w:val="16"/>
              </w:rPr>
            </w:pPr>
          </w:p>
        </w:tc>
        <w:tc>
          <w:tcPr>
            <w:tcW w:w="2770" w:type="dxa"/>
            <w:shd w:val="clear" w:color="000000" w:fill="FFFFFF"/>
            <w:tcMar>
              <w:left w:w="34" w:type="dxa"/>
              <w:right w:w="34" w:type="dxa"/>
            </w:tcMar>
          </w:tcPr>
          <w:p w:rsidR="00863D95" w:rsidRPr="00252016" w:rsidRDefault="00863D95" w:rsidP="004A5029">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r>
      <w:tr w:rsidR="00863D95" w:rsidRPr="009A0A15" w:rsidTr="004A5029">
        <w:trPr>
          <w:gridAfter w:val="1"/>
          <w:wAfter w:w="81" w:type="dxa"/>
        </w:trPr>
        <w:tc>
          <w:tcPr>
            <w:tcW w:w="3417"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3133" w:type="dxa"/>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156"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2770" w:type="dxa"/>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ind w:left="32"/>
              <w:jc w:val="center"/>
              <w:rPr>
                <w:sz w:val="24"/>
                <w:szCs w:val="24"/>
              </w:rPr>
            </w:pPr>
            <w:r w:rsidRPr="009A0A15">
              <w:rPr>
                <w:rFonts w:ascii="Times New Roman" w:hAnsi="Times New Roman" w:cs="Times New Roman"/>
                <w:color w:val="000000"/>
                <w:sz w:val="24"/>
                <w:szCs w:val="24"/>
              </w:rPr>
              <w:t> </w:t>
            </w:r>
          </w:p>
        </w:tc>
      </w:tr>
      <w:tr w:rsidR="00863D95" w:rsidRPr="00252016" w:rsidTr="004A5029">
        <w:trPr>
          <w:gridAfter w:val="1"/>
          <w:wAfter w:w="81" w:type="dxa"/>
        </w:trPr>
        <w:tc>
          <w:tcPr>
            <w:tcW w:w="3417"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3133" w:type="dxa"/>
            <w:shd w:val="clear" w:color="000000" w:fill="FFFFFF"/>
            <w:tcMar>
              <w:left w:w="34" w:type="dxa"/>
              <w:right w:w="34" w:type="dxa"/>
            </w:tcMar>
          </w:tcPr>
          <w:p w:rsidR="00863D95" w:rsidRPr="00252016" w:rsidRDefault="00863D95" w:rsidP="004A5029">
            <w:pPr>
              <w:spacing w:after="0" w:line="240" w:lineRule="atLeast"/>
              <w:ind w:left="32"/>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863D95" w:rsidRPr="00252016" w:rsidRDefault="00863D95" w:rsidP="004A5029">
            <w:pPr>
              <w:spacing w:after="0" w:line="240" w:lineRule="atLeast"/>
              <w:rPr>
                <w:sz w:val="16"/>
                <w:szCs w:val="16"/>
              </w:rPr>
            </w:pPr>
          </w:p>
        </w:tc>
        <w:tc>
          <w:tcPr>
            <w:tcW w:w="2770" w:type="dxa"/>
            <w:shd w:val="clear" w:color="000000" w:fill="FFFFFF"/>
            <w:tcMar>
              <w:left w:w="34" w:type="dxa"/>
              <w:right w:w="34" w:type="dxa"/>
            </w:tcMar>
          </w:tcPr>
          <w:p w:rsidR="00863D95" w:rsidRPr="00252016" w:rsidRDefault="00863D95" w:rsidP="004A5029">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r>
      <w:tr w:rsidR="00863D95" w:rsidRPr="009A0A15" w:rsidTr="004A5029">
        <w:trPr>
          <w:gridAfter w:val="1"/>
          <w:wAfter w:w="81" w:type="dxa"/>
        </w:trPr>
        <w:tc>
          <w:tcPr>
            <w:tcW w:w="3417"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3133" w:type="dxa"/>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2770" w:type="dxa"/>
            <w:tcBorders>
              <w:bottom w:val="single" w:sz="8" w:space="0" w:color="000000"/>
            </w:tcBorders>
            <w:shd w:val="clear" w:color="000000" w:fill="FFFFFF"/>
            <w:tcMar>
              <w:left w:w="34" w:type="dxa"/>
              <w:right w:w="34" w:type="dxa"/>
            </w:tcMar>
          </w:tcPr>
          <w:p w:rsidR="00863D95" w:rsidRPr="009A0A15" w:rsidRDefault="00863D95" w:rsidP="004A5029">
            <w:pPr>
              <w:spacing w:after="0" w:line="240" w:lineRule="atLeast"/>
              <w:ind w:left="32"/>
              <w:jc w:val="center"/>
              <w:rPr>
                <w:sz w:val="24"/>
                <w:szCs w:val="24"/>
              </w:rPr>
            </w:pPr>
            <w:r w:rsidRPr="009A0A15">
              <w:rPr>
                <w:rFonts w:ascii="Times New Roman" w:hAnsi="Times New Roman" w:cs="Times New Roman"/>
                <w:color w:val="000000"/>
                <w:sz w:val="24"/>
                <w:szCs w:val="24"/>
              </w:rPr>
              <w:t> </w:t>
            </w:r>
          </w:p>
        </w:tc>
      </w:tr>
      <w:tr w:rsidR="00863D95" w:rsidRPr="00252016" w:rsidTr="004A5029">
        <w:trPr>
          <w:gridAfter w:val="1"/>
          <w:wAfter w:w="81" w:type="dxa"/>
        </w:trPr>
        <w:tc>
          <w:tcPr>
            <w:tcW w:w="3417" w:type="dxa"/>
            <w:shd w:val="clear" w:color="000000" w:fill="FFFFFF"/>
            <w:tcMar>
              <w:left w:w="34" w:type="dxa"/>
              <w:right w:w="34" w:type="dxa"/>
            </w:tcMar>
          </w:tcPr>
          <w:p w:rsidR="00863D95" w:rsidRPr="009A0A15" w:rsidRDefault="00863D95" w:rsidP="004A5029">
            <w:pPr>
              <w:spacing w:after="0" w:line="240" w:lineRule="atLeast"/>
              <w:rPr>
                <w:sz w:val="24"/>
                <w:szCs w:val="24"/>
              </w:rPr>
            </w:pPr>
          </w:p>
        </w:tc>
        <w:tc>
          <w:tcPr>
            <w:tcW w:w="3133" w:type="dxa"/>
            <w:shd w:val="clear" w:color="000000" w:fill="FFFFFF"/>
            <w:tcMar>
              <w:left w:w="34" w:type="dxa"/>
              <w:right w:w="34" w:type="dxa"/>
            </w:tcMar>
          </w:tcPr>
          <w:p w:rsidR="00863D95" w:rsidRPr="00252016" w:rsidRDefault="00863D95" w:rsidP="004A5029">
            <w:pPr>
              <w:spacing w:after="0" w:line="240" w:lineRule="atLeast"/>
              <w:ind w:left="32"/>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863D95" w:rsidRPr="00252016" w:rsidRDefault="00863D95" w:rsidP="004A5029">
            <w:pPr>
              <w:spacing w:after="0" w:line="240" w:lineRule="atLeast"/>
              <w:rPr>
                <w:sz w:val="16"/>
                <w:szCs w:val="16"/>
              </w:rPr>
            </w:pPr>
          </w:p>
        </w:tc>
        <w:tc>
          <w:tcPr>
            <w:tcW w:w="2770" w:type="dxa"/>
            <w:shd w:val="clear" w:color="000000" w:fill="FFFFFF"/>
            <w:tcMar>
              <w:left w:w="34" w:type="dxa"/>
              <w:right w:w="34" w:type="dxa"/>
            </w:tcMar>
          </w:tcPr>
          <w:p w:rsidR="00863D95" w:rsidRPr="00252016" w:rsidRDefault="00863D95" w:rsidP="004A5029">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r>
    </w:tbl>
    <w:p w:rsidR="00863D95" w:rsidRPr="009A0A15" w:rsidRDefault="00863D95" w:rsidP="00252016">
      <w:pPr>
        <w:spacing w:after="0" w:line="240" w:lineRule="auto"/>
        <w:ind w:firstLine="756"/>
        <w:rPr>
          <w:sz w:val="24"/>
          <w:szCs w:val="24"/>
        </w:rPr>
      </w:pPr>
    </w:p>
    <w:p w:rsidR="00252016" w:rsidRDefault="00252016" w:rsidP="00252016">
      <w:pPr>
        <w:spacing w:after="0"/>
        <w:ind w:left="32" w:firstLine="756"/>
        <w:jc w:val="both"/>
        <w:rPr>
          <w:rFonts w:ascii="Times New Roman" w:hAnsi="Times New Roman" w:cs="Times New Roman"/>
          <w:color w:val="000000"/>
          <w:sz w:val="24"/>
          <w:szCs w:val="24"/>
        </w:rPr>
      </w:pPr>
      <w:r w:rsidRPr="009A0A15">
        <w:rPr>
          <w:rFonts w:ascii="Times New Roman" w:hAnsi="Times New Roman" w:cs="Times New Roman"/>
          <w:color w:val="000000"/>
          <w:sz w:val="24"/>
          <w:szCs w:val="24"/>
        </w:rPr>
        <w:t>Комиссия произвела отбор к уничтожению следующих персональных</w:t>
      </w:r>
      <w:r w:rsidRPr="009A0A15">
        <w:rPr>
          <w:sz w:val="24"/>
          <w:szCs w:val="24"/>
        </w:rPr>
        <w:t xml:space="preserve"> </w:t>
      </w:r>
      <w:r w:rsidRPr="009A0A15">
        <w:rPr>
          <w:rFonts w:ascii="Times New Roman" w:hAnsi="Times New Roman" w:cs="Times New Roman"/>
          <w:color w:val="000000"/>
          <w:sz w:val="24"/>
          <w:szCs w:val="24"/>
        </w:rPr>
        <w:t>данных субъекта(-</w:t>
      </w:r>
      <w:proofErr w:type="spellStart"/>
      <w:r w:rsidRPr="009A0A15">
        <w:rPr>
          <w:rFonts w:ascii="Times New Roman" w:hAnsi="Times New Roman" w:cs="Times New Roman"/>
          <w:color w:val="000000"/>
          <w:sz w:val="24"/>
          <w:szCs w:val="24"/>
        </w:rPr>
        <w:t>ов</w:t>
      </w:r>
      <w:proofErr w:type="spellEnd"/>
      <w:r w:rsidRPr="009A0A15">
        <w:rPr>
          <w:rFonts w:ascii="Times New Roman" w:hAnsi="Times New Roman" w:cs="Times New Roman"/>
          <w:color w:val="000000"/>
          <w:sz w:val="24"/>
          <w:szCs w:val="24"/>
        </w:rPr>
        <w:t>) персональных данных:</w:t>
      </w:r>
    </w:p>
    <w:tbl>
      <w:tblPr>
        <w:tblW w:w="9728" w:type="dxa"/>
        <w:tblLayout w:type="fixed"/>
        <w:tblLook w:val="04A0"/>
      </w:tblPr>
      <w:tblGrid>
        <w:gridCol w:w="582"/>
        <w:gridCol w:w="1999"/>
        <w:gridCol w:w="1716"/>
        <w:gridCol w:w="1716"/>
        <w:gridCol w:w="1999"/>
        <w:gridCol w:w="1716"/>
      </w:tblGrid>
      <w:tr w:rsidR="00252016" w:rsidRPr="009A0A15" w:rsidTr="00252016">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color w:val="000000"/>
                <w:sz w:val="24"/>
                <w:szCs w:val="24"/>
              </w:rPr>
              <w:t>№</w:t>
            </w:r>
          </w:p>
          <w:p w:rsidR="00252016" w:rsidRPr="009A0A15" w:rsidRDefault="00252016" w:rsidP="004A5029">
            <w:pPr>
              <w:spacing w:after="0" w:line="240" w:lineRule="auto"/>
              <w:ind w:left="32"/>
              <w:jc w:val="center"/>
              <w:rPr>
                <w:sz w:val="24"/>
                <w:szCs w:val="24"/>
              </w:rPr>
            </w:pPr>
            <w:proofErr w:type="gramStart"/>
            <w:r w:rsidRPr="009A0A15">
              <w:rPr>
                <w:rFonts w:ascii="Times New Roman" w:hAnsi="Times New Roman" w:cs="Times New Roman"/>
                <w:color w:val="000000"/>
                <w:sz w:val="24"/>
                <w:szCs w:val="24"/>
              </w:rPr>
              <w:t>п</w:t>
            </w:r>
            <w:proofErr w:type="gramEnd"/>
            <w:r w:rsidRPr="009A0A15">
              <w:rPr>
                <w:rFonts w:ascii="Times New Roman" w:hAnsi="Times New Roman" w:cs="Times New Roman"/>
                <w:color w:val="000000"/>
                <w:sz w:val="24"/>
                <w:szCs w:val="24"/>
              </w:rPr>
              <w:t>/п</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color w:val="000000"/>
                <w:sz w:val="24"/>
                <w:szCs w:val="24"/>
              </w:rPr>
              <w:t>ФИО субъекта или</w:t>
            </w:r>
            <w:r w:rsidRPr="009A0A15">
              <w:rPr>
                <w:sz w:val="24"/>
                <w:szCs w:val="24"/>
              </w:rPr>
              <w:t xml:space="preserve"> </w:t>
            </w:r>
            <w:r w:rsidRPr="009A0A15">
              <w:rPr>
                <w:rFonts w:ascii="Times New Roman" w:hAnsi="Times New Roman" w:cs="Times New Roman"/>
                <w:color w:val="000000"/>
                <w:sz w:val="24"/>
                <w:szCs w:val="24"/>
              </w:rPr>
              <w:t>иная</w:t>
            </w:r>
            <w:r w:rsidRPr="009A0A15">
              <w:rPr>
                <w:sz w:val="24"/>
                <w:szCs w:val="24"/>
              </w:rPr>
              <w:t xml:space="preserve"> </w:t>
            </w:r>
            <w:r w:rsidRPr="009A0A15">
              <w:rPr>
                <w:rFonts w:ascii="Times New Roman" w:hAnsi="Times New Roman" w:cs="Times New Roman"/>
                <w:color w:val="000000"/>
                <w:sz w:val="24"/>
                <w:szCs w:val="24"/>
              </w:rPr>
              <w:t>информация,</w:t>
            </w:r>
            <w:r w:rsidRPr="009A0A15">
              <w:rPr>
                <w:sz w:val="24"/>
                <w:szCs w:val="24"/>
              </w:rPr>
              <w:t xml:space="preserve"> </w:t>
            </w:r>
            <w:r w:rsidRPr="009A0A15">
              <w:rPr>
                <w:rFonts w:ascii="Times New Roman" w:hAnsi="Times New Roman" w:cs="Times New Roman"/>
                <w:color w:val="000000"/>
                <w:sz w:val="24"/>
                <w:szCs w:val="24"/>
              </w:rPr>
              <w:t>относящиеся к</w:t>
            </w:r>
            <w:r w:rsidRPr="009A0A15">
              <w:rPr>
                <w:sz w:val="24"/>
                <w:szCs w:val="24"/>
              </w:rPr>
              <w:t xml:space="preserve"> </w:t>
            </w:r>
            <w:r w:rsidRPr="009A0A15">
              <w:rPr>
                <w:rFonts w:ascii="Times New Roman" w:hAnsi="Times New Roman" w:cs="Times New Roman"/>
                <w:color w:val="000000"/>
                <w:sz w:val="24"/>
                <w:szCs w:val="24"/>
              </w:rPr>
              <w:t>определенному</w:t>
            </w:r>
            <w:r w:rsidRPr="009A0A15">
              <w:rPr>
                <w:sz w:val="24"/>
                <w:szCs w:val="24"/>
              </w:rPr>
              <w:t xml:space="preserve"> </w:t>
            </w:r>
            <w:r w:rsidRPr="009A0A15">
              <w:rPr>
                <w:rFonts w:ascii="Times New Roman" w:hAnsi="Times New Roman" w:cs="Times New Roman"/>
                <w:color w:val="000000"/>
                <w:sz w:val="24"/>
                <w:szCs w:val="24"/>
              </w:rPr>
              <w:t>физическому лицу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color w:val="000000"/>
                <w:sz w:val="24"/>
                <w:szCs w:val="24"/>
              </w:rPr>
              <w:t>Перечень</w:t>
            </w:r>
            <w:r w:rsidRPr="009A0A15">
              <w:rPr>
                <w:sz w:val="24"/>
                <w:szCs w:val="24"/>
              </w:rPr>
              <w:t xml:space="preserve"> </w:t>
            </w:r>
            <w:r w:rsidRPr="009A0A15">
              <w:rPr>
                <w:rFonts w:ascii="Times New Roman" w:hAnsi="Times New Roman" w:cs="Times New Roman"/>
                <w:color w:val="000000"/>
                <w:sz w:val="24"/>
                <w:szCs w:val="24"/>
              </w:rPr>
              <w:t>категорий</w:t>
            </w:r>
            <w:r w:rsidRPr="009A0A15">
              <w:rPr>
                <w:sz w:val="24"/>
                <w:szCs w:val="24"/>
              </w:rPr>
              <w:t xml:space="preserve"> </w:t>
            </w:r>
            <w:r w:rsidRPr="009A0A15">
              <w:rPr>
                <w:rFonts w:ascii="Times New Roman" w:hAnsi="Times New Roman" w:cs="Times New Roman"/>
                <w:color w:val="000000"/>
                <w:sz w:val="24"/>
                <w:szCs w:val="24"/>
              </w:rPr>
              <w:t>персональных</w:t>
            </w:r>
            <w:r w:rsidRPr="009A0A15">
              <w:rPr>
                <w:sz w:val="24"/>
                <w:szCs w:val="24"/>
              </w:rPr>
              <w:t xml:space="preserve"> </w:t>
            </w:r>
            <w:r w:rsidRPr="009A0A15">
              <w:rPr>
                <w:rFonts w:ascii="Times New Roman" w:hAnsi="Times New Roman" w:cs="Times New Roman"/>
                <w:color w:val="000000"/>
                <w:sz w:val="24"/>
                <w:szCs w:val="24"/>
              </w:rPr>
              <w:t>данных</w:t>
            </w:r>
            <w:r w:rsidRPr="009A0A15">
              <w:rPr>
                <w:sz w:val="24"/>
                <w:szCs w:val="24"/>
              </w:rPr>
              <w:t xml:space="preserve"> </w:t>
            </w:r>
            <w:r w:rsidRPr="009A0A15">
              <w:rPr>
                <w:rFonts w:ascii="Times New Roman" w:hAnsi="Times New Roman" w:cs="Times New Roman"/>
                <w:color w:val="000000"/>
                <w:sz w:val="24"/>
                <w:szCs w:val="24"/>
              </w:rPr>
              <w:t>субъекта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color w:val="000000"/>
                <w:sz w:val="24"/>
                <w:szCs w:val="24"/>
              </w:rPr>
              <w:t>Наименование</w:t>
            </w:r>
            <w:r w:rsidRPr="009A0A15">
              <w:rPr>
                <w:sz w:val="24"/>
                <w:szCs w:val="24"/>
              </w:rPr>
              <w:t xml:space="preserve"> </w:t>
            </w:r>
            <w:r w:rsidRPr="009A0A15">
              <w:rPr>
                <w:rFonts w:ascii="Times New Roman" w:hAnsi="Times New Roman" w:cs="Times New Roman"/>
                <w:color w:val="000000"/>
                <w:sz w:val="24"/>
                <w:szCs w:val="24"/>
              </w:rPr>
              <w:t>материального</w:t>
            </w:r>
            <w:r w:rsidRPr="009A0A15">
              <w:rPr>
                <w:sz w:val="24"/>
                <w:szCs w:val="24"/>
              </w:rPr>
              <w:t xml:space="preserve"> </w:t>
            </w:r>
            <w:r w:rsidRPr="009A0A15">
              <w:rPr>
                <w:rFonts w:ascii="Times New Roman" w:hAnsi="Times New Roman" w:cs="Times New Roman"/>
                <w:color w:val="000000"/>
                <w:sz w:val="24"/>
                <w:szCs w:val="24"/>
              </w:rPr>
              <w:t>носителя</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color w:val="000000"/>
                <w:sz w:val="24"/>
                <w:szCs w:val="24"/>
              </w:rPr>
              <w:t>Наименование</w:t>
            </w:r>
            <w:r w:rsidRPr="009A0A15">
              <w:rPr>
                <w:sz w:val="24"/>
                <w:szCs w:val="24"/>
              </w:rPr>
              <w:t xml:space="preserve"> </w:t>
            </w:r>
            <w:r w:rsidRPr="009A0A15">
              <w:rPr>
                <w:rFonts w:ascii="Times New Roman" w:hAnsi="Times New Roman" w:cs="Times New Roman"/>
                <w:color w:val="000000"/>
                <w:sz w:val="24"/>
                <w:szCs w:val="24"/>
              </w:rPr>
              <w:t>информационной</w:t>
            </w:r>
            <w:r w:rsidRPr="009A0A15">
              <w:rPr>
                <w:sz w:val="24"/>
                <w:szCs w:val="24"/>
              </w:rPr>
              <w:t xml:space="preserve"> </w:t>
            </w:r>
            <w:r w:rsidRPr="009A0A15">
              <w:rPr>
                <w:rFonts w:ascii="Times New Roman" w:hAnsi="Times New Roman" w:cs="Times New Roman"/>
                <w:color w:val="000000"/>
                <w:sz w:val="24"/>
                <w:szCs w:val="24"/>
              </w:rPr>
              <w:t>системы (при</w:t>
            </w:r>
            <w:r w:rsidRPr="009A0A15">
              <w:rPr>
                <w:sz w:val="24"/>
                <w:szCs w:val="24"/>
              </w:rPr>
              <w:t xml:space="preserve"> </w:t>
            </w:r>
            <w:r w:rsidRPr="009A0A15">
              <w:rPr>
                <w:rFonts w:ascii="Times New Roman" w:hAnsi="Times New Roman" w:cs="Times New Roman"/>
                <w:color w:val="000000"/>
                <w:sz w:val="24"/>
                <w:szCs w:val="24"/>
              </w:rPr>
              <w:t>обработке)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2016" w:rsidRPr="009A0A15" w:rsidRDefault="00252016" w:rsidP="004A5029">
            <w:pPr>
              <w:spacing w:after="0" w:line="240" w:lineRule="auto"/>
              <w:ind w:left="32"/>
              <w:jc w:val="center"/>
              <w:rPr>
                <w:sz w:val="24"/>
                <w:szCs w:val="24"/>
              </w:rPr>
            </w:pPr>
            <w:r w:rsidRPr="009A0A15">
              <w:rPr>
                <w:rFonts w:ascii="Times New Roman" w:hAnsi="Times New Roman" w:cs="Times New Roman"/>
                <w:color w:val="000000"/>
                <w:sz w:val="24"/>
                <w:szCs w:val="24"/>
              </w:rPr>
              <w:t>Количество</w:t>
            </w:r>
            <w:r w:rsidRPr="009A0A15">
              <w:rPr>
                <w:sz w:val="24"/>
                <w:szCs w:val="24"/>
              </w:rPr>
              <w:t xml:space="preserve"> </w:t>
            </w:r>
            <w:r w:rsidRPr="009A0A15">
              <w:rPr>
                <w:rFonts w:ascii="Times New Roman" w:hAnsi="Times New Roman" w:cs="Times New Roman"/>
                <w:color w:val="000000"/>
                <w:sz w:val="24"/>
                <w:szCs w:val="24"/>
              </w:rPr>
              <w:t>листов</w:t>
            </w:r>
            <w:r w:rsidRPr="009A0A15">
              <w:rPr>
                <w:sz w:val="24"/>
                <w:szCs w:val="24"/>
              </w:rPr>
              <w:t xml:space="preserve"> </w:t>
            </w:r>
            <w:r w:rsidRPr="009A0A15">
              <w:rPr>
                <w:rFonts w:ascii="Times New Roman" w:hAnsi="Times New Roman" w:cs="Times New Roman"/>
                <w:color w:val="000000"/>
                <w:sz w:val="24"/>
                <w:szCs w:val="24"/>
              </w:rPr>
              <w:t>материального</w:t>
            </w:r>
            <w:r w:rsidRPr="009A0A15">
              <w:rPr>
                <w:sz w:val="24"/>
                <w:szCs w:val="24"/>
              </w:rPr>
              <w:t xml:space="preserve"> </w:t>
            </w:r>
            <w:r w:rsidRPr="009A0A15">
              <w:rPr>
                <w:rFonts w:ascii="Times New Roman" w:hAnsi="Times New Roman" w:cs="Times New Roman"/>
                <w:color w:val="000000"/>
                <w:sz w:val="24"/>
                <w:szCs w:val="24"/>
              </w:rPr>
              <w:t>носителя</w:t>
            </w:r>
          </w:p>
        </w:tc>
      </w:tr>
      <w:tr w:rsidR="00252016" w:rsidRPr="009A0A15" w:rsidTr="00252016">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6</w:t>
            </w:r>
          </w:p>
        </w:tc>
      </w:tr>
      <w:tr w:rsidR="00252016" w:rsidRPr="009A0A15" w:rsidTr="00252016">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r>
    </w:tbl>
    <w:p w:rsidR="00252016" w:rsidRPr="009A0A15" w:rsidRDefault="00252016" w:rsidP="00252016">
      <w:pPr>
        <w:spacing w:after="0"/>
        <w:ind w:left="32" w:firstLine="756"/>
        <w:jc w:val="both"/>
        <w:rPr>
          <w:sz w:val="24"/>
          <w:szCs w:val="24"/>
        </w:rPr>
      </w:pPr>
      <w:r w:rsidRPr="009A0A15">
        <w:rPr>
          <w:rFonts w:ascii="Times New Roman" w:hAnsi="Times New Roman" w:cs="Times New Roman"/>
          <w:color w:val="000000"/>
          <w:sz w:val="24"/>
          <w:szCs w:val="24"/>
        </w:rPr>
        <w:t> </w:t>
      </w:r>
    </w:p>
    <w:p w:rsidR="00252016" w:rsidRPr="009A0A15" w:rsidRDefault="00252016" w:rsidP="00252016">
      <w:pPr>
        <w:spacing w:after="0"/>
        <w:ind w:left="32" w:firstLine="756"/>
        <w:jc w:val="both"/>
        <w:rPr>
          <w:sz w:val="24"/>
          <w:szCs w:val="24"/>
        </w:rPr>
      </w:pPr>
      <w:r w:rsidRPr="009A0A15">
        <w:rPr>
          <w:rFonts w:ascii="Times New Roman" w:hAnsi="Times New Roman" w:cs="Times New Roman"/>
          <w:color w:val="000000"/>
          <w:sz w:val="24"/>
          <w:szCs w:val="24"/>
        </w:rPr>
        <w:t>Причина уничтожения:</w:t>
      </w:r>
    </w:p>
    <w:tbl>
      <w:tblPr>
        <w:tblW w:w="0" w:type="auto"/>
        <w:tblLayout w:type="fixed"/>
        <w:tblLook w:val="04A0"/>
      </w:tblPr>
      <w:tblGrid>
        <w:gridCol w:w="298"/>
        <w:gridCol w:w="2850"/>
        <w:gridCol w:w="298"/>
        <w:gridCol w:w="3133"/>
        <w:gridCol w:w="298"/>
        <w:gridCol w:w="2850"/>
      </w:tblGrid>
      <w:tr w:rsidR="00252016" w:rsidRPr="009A0A15" w:rsidTr="004A5029">
        <w:tc>
          <w:tcPr>
            <w:tcW w:w="298" w:type="dxa"/>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Arial" w:hAnsi="Arial" w:cs="Arial"/>
                <w:color w:val="000000"/>
                <w:sz w:val="24"/>
                <w:szCs w:val="24"/>
              </w:rPr>
              <w:t>□</w:t>
            </w:r>
          </w:p>
        </w:tc>
        <w:tc>
          <w:tcPr>
            <w:tcW w:w="2850" w:type="dxa"/>
            <w:vMerge w:val="restart"/>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достижение целей</w:t>
            </w:r>
            <w:r w:rsidRPr="009A0A15">
              <w:rPr>
                <w:sz w:val="24"/>
                <w:szCs w:val="24"/>
              </w:rPr>
              <w:t xml:space="preserve"> </w:t>
            </w:r>
            <w:r w:rsidRPr="009A0A15">
              <w:rPr>
                <w:rFonts w:ascii="Times New Roman" w:hAnsi="Times New Roman" w:cs="Times New Roman"/>
                <w:color w:val="000000"/>
                <w:sz w:val="24"/>
                <w:szCs w:val="24"/>
              </w:rPr>
              <w:t>обработки</w:t>
            </w:r>
            <w:r w:rsidRPr="009A0A15">
              <w:rPr>
                <w:sz w:val="24"/>
                <w:szCs w:val="24"/>
              </w:rPr>
              <w:t xml:space="preserve"> </w:t>
            </w:r>
            <w:r w:rsidRPr="009A0A15">
              <w:rPr>
                <w:rFonts w:ascii="Times New Roman" w:hAnsi="Times New Roman" w:cs="Times New Roman"/>
                <w:color w:val="000000"/>
                <w:sz w:val="24"/>
                <w:szCs w:val="24"/>
              </w:rPr>
              <w:t>персональных данных</w:t>
            </w:r>
          </w:p>
        </w:tc>
        <w:tc>
          <w:tcPr>
            <w:tcW w:w="298" w:type="dxa"/>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Arial" w:hAnsi="Arial" w:cs="Arial"/>
                <w:color w:val="000000"/>
                <w:sz w:val="24"/>
                <w:szCs w:val="24"/>
              </w:rPr>
              <w:t>□</w:t>
            </w:r>
          </w:p>
        </w:tc>
        <w:tc>
          <w:tcPr>
            <w:tcW w:w="3133" w:type="dxa"/>
            <w:vMerge w:val="restart"/>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решение субъекта</w:t>
            </w:r>
            <w:r w:rsidRPr="009A0A15">
              <w:rPr>
                <w:sz w:val="24"/>
                <w:szCs w:val="24"/>
              </w:rPr>
              <w:t xml:space="preserve"> </w:t>
            </w:r>
            <w:r w:rsidRPr="009A0A15">
              <w:rPr>
                <w:rFonts w:ascii="Times New Roman" w:hAnsi="Times New Roman" w:cs="Times New Roman"/>
                <w:color w:val="000000"/>
                <w:sz w:val="24"/>
                <w:szCs w:val="24"/>
              </w:rPr>
              <w:t>персональных данных</w:t>
            </w:r>
          </w:p>
        </w:tc>
        <w:tc>
          <w:tcPr>
            <w:tcW w:w="298" w:type="dxa"/>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Arial" w:hAnsi="Arial" w:cs="Arial"/>
                <w:color w:val="000000"/>
                <w:sz w:val="24"/>
                <w:szCs w:val="24"/>
              </w:rPr>
              <w:t>□</w:t>
            </w:r>
          </w:p>
        </w:tc>
        <w:tc>
          <w:tcPr>
            <w:tcW w:w="2850" w:type="dxa"/>
            <w:vMerge w:val="restart"/>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недостоверные</w:t>
            </w:r>
            <w:r w:rsidRPr="009A0A15">
              <w:rPr>
                <w:sz w:val="24"/>
                <w:szCs w:val="24"/>
              </w:rPr>
              <w:t xml:space="preserve"> </w:t>
            </w:r>
            <w:r w:rsidRPr="009A0A15">
              <w:rPr>
                <w:rFonts w:ascii="Times New Roman" w:hAnsi="Times New Roman" w:cs="Times New Roman"/>
                <w:color w:val="000000"/>
                <w:sz w:val="24"/>
                <w:szCs w:val="24"/>
              </w:rPr>
              <w:t>персональные данные</w:t>
            </w:r>
          </w:p>
        </w:tc>
      </w:tr>
      <w:tr w:rsidR="00252016" w:rsidRPr="009A0A15" w:rsidTr="004A5029">
        <w:tc>
          <w:tcPr>
            <w:tcW w:w="298" w:type="dxa"/>
            <w:shd w:val="clear" w:color="000000" w:fill="FFFFFF"/>
            <w:tcMar>
              <w:left w:w="34" w:type="dxa"/>
              <w:right w:w="34" w:type="dxa"/>
            </w:tcMar>
          </w:tcPr>
          <w:p w:rsidR="00252016" w:rsidRPr="009A0A15" w:rsidRDefault="00252016" w:rsidP="004A5029">
            <w:pPr>
              <w:rPr>
                <w:sz w:val="24"/>
                <w:szCs w:val="24"/>
              </w:rPr>
            </w:pPr>
          </w:p>
        </w:tc>
        <w:tc>
          <w:tcPr>
            <w:tcW w:w="2850" w:type="dxa"/>
            <w:vMerge/>
            <w:shd w:val="clear" w:color="000000" w:fill="FFFFFF"/>
            <w:tcMar>
              <w:left w:w="34" w:type="dxa"/>
              <w:right w:w="34" w:type="dxa"/>
            </w:tcMar>
          </w:tcPr>
          <w:p w:rsidR="00252016" w:rsidRPr="009A0A15" w:rsidRDefault="00252016" w:rsidP="004A5029">
            <w:pPr>
              <w:rPr>
                <w:sz w:val="24"/>
                <w:szCs w:val="24"/>
              </w:rPr>
            </w:pPr>
          </w:p>
        </w:tc>
        <w:tc>
          <w:tcPr>
            <w:tcW w:w="298" w:type="dxa"/>
            <w:shd w:val="clear" w:color="000000" w:fill="FFFFFF"/>
            <w:tcMar>
              <w:left w:w="34" w:type="dxa"/>
              <w:right w:w="34" w:type="dxa"/>
            </w:tcMar>
          </w:tcPr>
          <w:p w:rsidR="00252016" w:rsidRPr="009A0A15" w:rsidRDefault="00252016" w:rsidP="004A5029">
            <w:pPr>
              <w:rPr>
                <w:sz w:val="24"/>
                <w:szCs w:val="24"/>
              </w:rPr>
            </w:pPr>
          </w:p>
        </w:tc>
        <w:tc>
          <w:tcPr>
            <w:tcW w:w="3133" w:type="dxa"/>
            <w:vMerge/>
            <w:shd w:val="clear" w:color="000000" w:fill="FFFFFF"/>
            <w:tcMar>
              <w:left w:w="34" w:type="dxa"/>
              <w:right w:w="34" w:type="dxa"/>
            </w:tcMar>
          </w:tcPr>
          <w:p w:rsidR="00252016" w:rsidRPr="009A0A15" w:rsidRDefault="00252016" w:rsidP="004A5029">
            <w:pPr>
              <w:rPr>
                <w:sz w:val="24"/>
                <w:szCs w:val="24"/>
              </w:rPr>
            </w:pPr>
          </w:p>
        </w:tc>
        <w:tc>
          <w:tcPr>
            <w:tcW w:w="298" w:type="dxa"/>
            <w:shd w:val="clear" w:color="000000" w:fill="FFFFFF"/>
            <w:tcMar>
              <w:left w:w="34" w:type="dxa"/>
              <w:right w:w="34" w:type="dxa"/>
            </w:tcMar>
          </w:tcPr>
          <w:p w:rsidR="00252016" w:rsidRPr="009A0A15" w:rsidRDefault="00252016" w:rsidP="004A5029">
            <w:pPr>
              <w:rPr>
                <w:sz w:val="24"/>
                <w:szCs w:val="24"/>
              </w:rPr>
            </w:pPr>
          </w:p>
        </w:tc>
        <w:tc>
          <w:tcPr>
            <w:tcW w:w="2850" w:type="dxa"/>
            <w:vMerge/>
            <w:shd w:val="clear" w:color="000000" w:fill="FFFFFF"/>
            <w:tcMar>
              <w:left w:w="34" w:type="dxa"/>
              <w:right w:w="34" w:type="dxa"/>
            </w:tcMar>
          </w:tcPr>
          <w:p w:rsidR="00252016" w:rsidRPr="009A0A15" w:rsidRDefault="00252016" w:rsidP="004A5029">
            <w:pPr>
              <w:rPr>
                <w:sz w:val="24"/>
                <w:szCs w:val="24"/>
              </w:rPr>
            </w:pPr>
          </w:p>
        </w:tc>
      </w:tr>
    </w:tbl>
    <w:p w:rsidR="00252016" w:rsidRPr="009A0A15" w:rsidRDefault="00252016" w:rsidP="00252016">
      <w:pPr>
        <w:spacing w:after="0" w:line="14" w:lineRule="auto"/>
        <w:rPr>
          <w:sz w:val="24"/>
          <w:szCs w:val="24"/>
        </w:rPr>
      </w:pPr>
    </w:p>
    <w:tbl>
      <w:tblPr>
        <w:tblW w:w="0" w:type="auto"/>
        <w:tblLayout w:type="fixed"/>
        <w:tblLook w:val="04A0"/>
      </w:tblPr>
      <w:tblGrid>
        <w:gridCol w:w="4664"/>
        <w:gridCol w:w="1886"/>
        <w:gridCol w:w="156"/>
        <w:gridCol w:w="2850"/>
        <w:gridCol w:w="156"/>
      </w:tblGrid>
      <w:tr w:rsidR="00252016" w:rsidRPr="009A0A15" w:rsidTr="004A5029">
        <w:tc>
          <w:tcPr>
            <w:tcW w:w="4664" w:type="dxa"/>
            <w:shd w:val="clear" w:color="000000" w:fill="FFFFFF"/>
            <w:tcMar>
              <w:left w:w="34" w:type="dxa"/>
              <w:right w:w="34" w:type="dxa"/>
            </w:tcMar>
          </w:tcPr>
          <w:p w:rsidR="00252016" w:rsidRPr="009A0A15" w:rsidRDefault="00252016" w:rsidP="004A5029">
            <w:pPr>
              <w:spacing w:after="0"/>
              <w:ind w:left="32" w:firstLine="756"/>
              <w:rPr>
                <w:sz w:val="24"/>
                <w:szCs w:val="24"/>
              </w:rPr>
            </w:pPr>
            <w:r w:rsidRPr="009A0A15">
              <w:rPr>
                <w:rFonts w:ascii="Times New Roman" w:hAnsi="Times New Roman" w:cs="Times New Roman"/>
                <w:color w:val="000000"/>
                <w:sz w:val="24"/>
                <w:szCs w:val="24"/>
              </w:rPr>
              <w:t>Всего подлежит уничтожению</w:t>
            </w:r>
          </w:p>
        </w:tc>
        <w:tc>
          <w:tcPr>
            <w:tcW w:w="1886"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vAlign w:val="bottom"/>
          </w:tcPr>
          <w:p w:rsidR="00252016" w:rsidRPr="009A0A15" w:rsidRDefault="00252016" w:rsidP="004A5029">
            <w:pPr>
              <w:spacing w:after="0"/>
              <w:ind w:left="32"/>
              <w:rPr>
                <w:sz w:val="24"/>
                <w:szCs w:val="24"/>
              </w:rPr>
            </w:pPr>
            <w:r w:rsidRPr="009A0A15">
              <w:rPr>
                <w:rFonts w:ascii="Arial" w:hAnsi="Arial" w:cs="Arial"/>
                <w:color w:val="000000"/>
                <w:sz w:val="24"/>
                <w:szCs w:val="24"/>
              </w:rPr>
              <w:t>(</w:t>
            </w:r>
          </w:p>
        </w:tc>
        <w:tc>
          <w:tcPr>
            <w:tcW w:w="2850"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vAlign w:val="bottom"/>
          </w:tcPr>
          <w:p w:rsidR="00252016" w:rsidRPr="009A0A15" w:rsidRDefault="00252016" w:rsidP="004A5029">
            <w:pPr>
              <w:spacing w:after="0"/>
              <w:ind w:left="32"/>
              <w:rPr>
                <w:sz w:val="24"/>
                <w:szCs w:val="24"/>
              </w:rPr>
            </w:pPr>
            <w:r w:rsidRPr="009A0A15">
              <w:rPr>
                <w:rFonts w:ascii="Arial" w:hAnsi="Arial" w:cs="Arial"/>
                <w:color w:val="000000"/>
                <w:sz w:val="24"/>
                <w:szCs w:val="24"/>
              </w:rPr>
              <w:t>)</w:t>
            </w:r>
          </w:p>
        </w:tc>
      </w:tr>
      <w:tr w:rsidR="00252016" w:rsidRPr="009A0A15" w:rsidTr="004A5029">
        <w:tc>
          <w:tcPr>
            <w:tcW w:w="4664" w:type="dxa"/>
            <w:shd w:val="clear" w:color="000000" w:fill="FFFFFF"/>
            <w:tcMar>
              <w:left w:w="34" w:type="dxa"/>
              <w:right w:w="34" w:type="dxa"/>
            </w:tcMar>
          </w:tcPr>
          <w:p w:rsidR="00252016" w:rsidRPr="009A0A15" w:rsidRDefault="00252016" w:rsidP="004A5029">
            <w:pPr>
              <w:rPr>
                <w:sz w:val="24"/>
                <w:szCs w:val="24"/>
              </w:rPr>
            </w:pPr>
          </w:p>
        </w:tc>
        <w:tc>
          <w:tcPr>
            <w:tcW w:w="1886" w:type="dxa"/>
            <w:shd w:val="clear" w:color="000000" w:fill="FFFFFF"/>
            <w:tcMar>
              <w:left w:w="34" w:type="dxa"/>
              <w:right w:w="34" w:type="dxa"/>
            </w:tcMar>
          </w:tcPr>
          <w:p w:rsidR="00252016" w:rsidRPr="00863D95" w:rsidRDefault="00252016" w:rsidP="004A5029">
            <w:pPr>
              <w:spacing w:after="0"/>
              <w:ind w:left="32"/>
              <w:jc w:val="center"/>
              <w:rPr>
                <w:sz w:val="16"/>
                <w:szCs w:val="16"/>
              </w:rPr>
            </w:pPr>
            <w:r w:rsidRPr="00863D95">
              <w:rPr>
                <w:rFonts w:ascii="Times New Roman" w:hAnsi="Times New Roman" w:cs="Times New Roman"/>
                <w:color w:val="000000"/>
                <w:sz w:val="16"/>
                <w:szCs w:val="16"/>
              </w:rPr>
              <w:t>(цифрами)</w:t>
            </w:r>
          </w:p>
        </w:tc>
        <w:tc>
          <w:tcPr>
            <w:tcW w:w="156" w:type="dxa"/>
            <w:shd w:val="clear" w:color="000000" w:fill="FFFFFF"/>
            <w:tcMar>
              <w:left w:w="34" w:type="dxa"/>
              <w:right w:w="34" w:type="dxa"/>
            </w:tcMar>
          </w:tcPr>
          <w:p w:rsidR="00252016" w:rsidRPr="00863D95" w:rsidRDefault="00252016" w:rsidP="004A5029">
            <w:pPr>
              <w:rPr>
                <w:sz w:val="16"/>
                <w:szCs w:val="16"/>
              </w:rPr>
            </w:pPr>
          </w:p>
        </w:tc>
        <w:tc>
          <w:tcPr>
            <w:tcW w:w="2850" w:type="dxa"/>
            <w:shd w:val="clear" w:color="000000" w:fill="FFFFFF"/>
            <w:tcMar>
              <w:left w:w="34" w:type="dxa"/>
              <w:right w:w="34" w:type="dxa"/>
            </w:tcMar>
          </w:tcPr>
          <w:p w:rsidR="00252016" w:rsidRPr="00863D95" w:rsidRDefault="00252016" w:rsidP="004A5029">
            <w:pPr>
              <w:spacing w:after="0"/>
              <w:ind w:left="32"/>
              <w:jc w:val="center"/>
              <w:rPr>
                <w:sz w:val="16"/>
                <w:szCs w:val="16"/>
              </w:rPr>
            </w:pPr>
            <w:r w:rsidRPr="00863D95">
              <w:rPr>
                <w:rFonts w:ascii="Times New Roman" w:hAnsi="Times New Roman" w:cs="Times New Roman"/>
                <w:color w:val="000000"/>
                <w:sz w:val="16"/>
                <w:szCs w:val="16"/>
              </w:rPr>
              <w:t>(прописью)</w:t>
            </w:r>
          </w:p>
        </w:tc>
        <w:tc>
          <w:tcPr>
            <w:tcW w:w="156" w:type="dxa"/>
            <w:shd w:val="clear" w:color="000000" w:fill="FFFFFF"/>
            <w:tcMar>
              <w:left w:w="34" w:type="dxa"/>
              <w:right w:w="34" w:type="dxa"/>
            </w:tcMar>
          </w:tcPr>
          <w:p w:rsidR="00252016" w:rsidRPr="009A0A15" w:rsidRDefault="00252016" w:rsidP="004A5029">
            <w:pPr>
              <w:rPr>
                <w:sz w:val="24"/>
                <w:szCs w:val="24"/>
              </w:rPr>
            </w:pPr>
          </w:p>
        </w:tc>
      </w:tr>
    </w:tbl>
    <w:p w:rsidR="00252016" w:rsidRPr="009A0A15" w:rsidRDefault="00252016" w:rsidP="00252016">
      <w:pPr>
        <w:spacing w:after="0"/>
        <w:ind w:left="32"/>
        <w:jc w:val="both"/>
        <w:rPr>
          <w:sz w:val="24"/>
          <w:szCs w:val="24"/>
        </w:rPr>
      </w:pPr>
      <w:r w:rsidRPr="009A0A15">
        <w:rPr>
          <w:rFonts w:ascii="Times New Roman" w:hAnsi="Times New Roman" w:cs="Times New Roman"/>
          <w:color w:val="000000"/>
          <w:sz w:val="24"/>
          <w:szCs w:val="24"/>
        </w:rPr>
        <w:t>наименований документов.</w:t>
      </w:r>
    </w:p>
    <w:p w:rsidR="00252016" w:rsidRPr="009A0A15" w:rsidRDefault="00252016" w:rsidP="00252016">
      <w:pPr>
        <w:spacing w:after="0"/>
        <w:ind w:left="32" w:firstLine="756"/>
        <w:jc w:val="both"/>
        <w:rPr>
          <w:sz w:val="24"/>
          <w:szCs w:val="24"/>
        </w:rPr>
      </w:pPr>
      <w:r w:rsidRPr="009A0A15">
        <w:rPr>
          <w:rFonts w:ascii="Times New Roman" w:hAnsi="Times New Roman" w:cs="Times New Roman"/>
          <w:color w:val="000000"/>
          <w:sz w:val="24"/>
          <w:szCs w:val="24"/>
        </w:rPr>
        <w:t>Документы уничтожены с помощью</w:t>
      </w:r>
    </w:p>
    <w:tbl>
      <w:tblPr>
        <w:tblW w:w="0" w:type="auto"/>
        <w:tblLayout w:type="fixed"/>
        <w:tblLook w:val="04A0"/>
      </w:tblPr>
      <w:tblGrid>
        <w:gridCol w:w="9654"/>
      </w:tblGrid>
      <w:tr w:rsidR="00252016" w:rsidRPr="009A0A15" w:rsidTr="004A5029">
        <w:tc>
          <w:tcPr>
            <w:tcW w:w="9654"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r>
      <w:tr w:rsidR="00252016" w:rsidRPr="009A0A15" w:rsidTr="004A5029">
        <w:tc>
          <w:tcPr>
            <w:tcW w:w="9654"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r>
      <w:tr w:rsidR="00252016" w:rsidRPr="009A0A15" w:rsidTr="004A5029">
        <w:tc>
          <w:tcPr>
            <w:tcW w:w="9654" w:type="dxa"/>
            <w:shd w:val="clear" w:color="000000" w:fill="FFFFFF"/>
            <w:tcMar>
              <w:left w:w="34" w:type="dxa"/>
              <w:right w:w="34" w:type="dxa"/>
            </w:tcMar>
          </w:tcPr>
          <w:p w:rsidR="00252016" w:rsidRPr="00863D95" w:rsidRDefault="00252016" w:rsidP="004A5029">
            <w:pPr>
              <w:spacing w:after="0"/>
              <w:ind w:left="32"/>
              <w:jc w:val="center"/>
              <w:rPr>
                <w:sz w:val="16"/>
                <w:szCs w:val="16"/>
              </w:rPr>
            </w:pPr>
            <w:r w:rsidRPr="00863D95">
              <w:rPr>
                <w:rFonts w:ascii="Times New Roman" w:hAnsi="Times New Roman" w:cs="Times New Roman"/>
                <w:color w:val="000000"/>
                <w:sz w:val="16"/>
                <w:szCs w:val="16"/>
              </w:rPr>
              <w:t>(указать способ уничтожения)</w:t>
            </w:r>
          </w:p>
        </w:tc>
      </w:tr>
    </w:tbl>
    <w:p w:rsidR="00252016" w:rsidRPr="009A0A15" w:rsidRDefault="00252016" w:rsidP="00252016">
      <w:pPr>
        <w:spacing w:after="0" w:line="14" w:lineRule="auto"/>
        <w:rPr>
          <w:sz w:val="24"/>
          <w:szCs w:val="24"/>
        </w:rPr>
      </w:pPr>
    </w:p>
    <w:tbl>
      <w:tblPr>
        <w:tblW w:w="0" w:type="auto"/>
        <w:tblLayout w:type="fixed"/>
        <w:tblLook w:val="04A0"/>
      </w:tblPr>
      <w:tblGrid>
        <w:gridCol w:w="4664"/>
        <w:gridCol w:w="1886"/>
        <w:gridCol w:w="156"/>
        <w:gridCol w:w="2850"/>
        <w:gridCol w:w="156"/>
      </w:tblGrid>
      <w:tr w:rsidR="00252016" w:rsidRPr="009A0A15" w:rsidTr="004A5029">
        <w:tc>
          <w:tcPr>
            <w:tcW w:w="4664" w:type="dxa"/>
            <w:shd w:val="clear" w:color="000000" w:fill="FFFFFF"/>
            <w:tcMar>
              <w:left w:w="34" w:type="dxa"/>
              <w:right w:w="34" w:type="dxa"/>
            </w:tcMar>
          </w:tcPr>
          <w:p w:rsidR="00252016" w:rsidRPr="009A0A15" w:rsidRDefault="00252016" w:rsidP="004A5029">
            <w:pPr>
              <w:spacing w:after="0"/>
              <w:ind w:left="32" w:firstLine="756"/>
              <w:rPr>
                <w:sz w:val="24"/>
                <w:szCs w:val="24"/>
              </w:rPr>
            </w:pPr>
            <w:r w:rsidRPr="009A0A15">
              <w:rPr>
                <w:rFonts w:ascii="Times New Roman" w:hAnsi="Times New Roman" w:cs="Times New Roman"/>
                <w:color w:val="000000"/>
                <w:sz w:val="24"/>
                <w:szCs w:val="24"/>
              </w:rPr>
              <w:t>Всего подлежит уничтожению</w:t>
            </w:r>
          </w:p>
        </w:tc>
        <w:tc>
          <w:tcPr>
            <w:tcW w:w="1886"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vAlign w:val="bottom"/>
          </w:tcPr>
          <w:p w:rsidR="00252016" w:rsidRPr="009A0A15" w:rsidRDefault="00252016" w:rsidP="004A5029">
            <w:pPr>
              <w:spacing w:after="0"/>
              <w:ind w:left="32"/>
              <w:rPr>
                <w:sz w:val="24"/>
                <w:szCs w:val="24"/>
              </w:rPr>
            </w:pPr>
            <w:r w:rsidRPr="009A0A15">
              <w:rPr>
                <w:rFonts w:ascii="Arial" w:hAnsi="Arial" w:cs="Arial"/>
                <w:color w:val="000000"/>
                <w:sz w:val="24"/>
                <w:szCs w:val="24"/>
              </w:rPr>
              <w:t>(</w:t>
            </w:r>
          </w:p>
        </w:tc>
        <w:tc>
          <w:tcPr>
            <w:tcW w:w="2850"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vAlign w:val="bottom"/>
          </w:tcPr>
          <w:p w:rsidR="00252016" w:rsidRPr="009A0A15" w:rsidRDefault="00252016" w:rsidP="004A5029">
            <w:pPr>
              <w:spacing w:after="0"/>
              <w:ind w:left="32"/>
              <w:rPr>
                <w:sz w:val="24"/>
                <w:szCs w:val="24"/>
              </w:rPr>
            </w:pPr>
            <w:r w:rsidRPr="009A0A15">
              <w:rPr>
                <w:rFonts w:ascii="Arial" w:hAnsi="Arial" w:cs="Arial"/>
                <w:color w:val="000000"/>
                <w:sz w:val="24"/>
                <w:szCs w:val="24"/>
              </w:rPr>
              <w:t>)</w:t>
            </w:r>
          </w:p>
        </w:tc>
      </w:tr>
      <w:tr w:rsidR="00252016" w:rsidRPr="009A0A15" w:rsidTr="004A5029">
        <w:tc>
          <w:tcPr>
            <w:tcW w:w="4664" w:type="dxa"/>
            <w:shd w:val="clear" w:color="000000" w:fill="FFFFFF"/>
            <w:tcMar>
              <w:left w:w="34" w:type="dxa"/>
              <w:right w:w="34" w:type="dxa"/>
            </w:tcMar>
          </w:tcPr>
          <w:p w:rsidR="00252016" w:rsidRPr="009A0A15" w:rsidRDefault="00252016" w:rsidP="004A5029">
            <w:pPr>
              <w:rPr>
                <w:sz w:val="24"/>
                <w:szCs w:val="24"/>
              </w:rPr>
            </w:pPr>
          </w:p>
        </w:tc>
        <w:tc>
          <w:tcPr>
            <w:tcW w:w="1886" w:type="dxa"/>
            <w:shd w:val="clear" w:color="000000" w:fill="FFFFFF"/>
            <w:tcMar>
              <w:left w:w="34" w:type="dxa"/>
              <w:right w:w="34" w:type="dxa"/>
            </w:tcMar>
          </w:tcPr>
          <w:p w:rsidR="00252016" w:rsidRPr="00863D95" w:rsidRDefault="00252016" w:rsidP="004A5029">
            <w:pPr>
              <w:spacing w:after="0"/>
              <w:ind w:left="32"/>
              <w:jc w:val="center"/>
              <w:rPr>
                <w:sz w:val="16"/>
                <w:szCs w:val="16"/>
              </w:rPr>
            </w:pPr>
            <w:r w:rsidRPr="00863D95">
              <w:rPr>
                <w:rFonts w:ascii="Times New Roman" w:hAnsi="Times New Roman" w:cs="Times New Roman"/>
                <w:color w:val="000000"/>
                <w:sz w:val="16"/>
                <w:szCs w:val="16"/>
              </w:rPr>
              <w:t>(цифрами)</w:t>
            </w:r>
          </w:p>
        </w:tc>
        <w:tc>
          <w:tcPr>
            <w:tcW w:w="156" w:type="dxa"/>
            <w:shd w:val="clear" w:color="000000" w:fill="FFFFFF"/>
            <w:tcMar>
              <w:left w:w="34" w:type="dxa"/>
              <w:right w:w="34" w:type="dxa"/>
            </w:tcMar>
          </w:tcPr>
          <w:p w:rsidR="00252016" w:rsidRPr="00863D95" w:rsidRDefault="00252016" w:rsidP="004A5029">
            <w:pPr>
              <w:rPr>
                <w:sz w:val="16"/>
                <w:szCs w:val="16"/>
              </w:rPr>
            </w:pPr>
          </w:p>
        </w:tc>
        <w:tc>
          <w:tcPr>
            <w:tcW w:w="2850" w:type="dxa"/>
            <w:shd w:val="clear" w:color="000000" w:fill="FFFFFF"/>
            <w:tcMar>
              <w:left w:w="34" w:type="dxa"/>
              <w:right w:w="34" w:type="dxa"/>
            </w:tcMar>
          </w:tcPr>
          <w:p w:rsidR="00252016" w:rsidRPr="00863D95" w:rsidRDefault="00252016" w:rsidP="004A5029">
            <w:pPr>
              <w:spacing w:after="0"/>
              <w:ind w:left="32"/>
              <w:jc w:val="center"/>
              <w:rPr>
                <w:sz w:val="16"/>
                <w:szCs w:val="16"/>
              </w:rPr>
            </w:pPr>
            <w:r w:rsidRPr="00863D95">
              <w:rPr>
                <w:rFonts w:ascii="Times New Roman" w:hAnsi="Times New Roman" w:cs="Times New Roman"/>
                <w:color w:val="000000"/>
                <w:sz w:val="16"/>
                <w:szCs w:val="16"/>
              </w:rPr>
              <w:t>(прописью)</w:t>
            </w:r>
          </w:p>
        </w:tc>
        <w:tc>
          <w:tcPr>
            <w:tcW w:w="156" w:type="dxa"/>
            <w:shd w:val="clear" w:color="000000" w:fill="FFFFFF"/>
            <w:tcMar>
              <w:left w:w="34" w:type="dxa"/>
              <w:right w:w="34" w:type="dxa"/>
            </w:tcMar>
          </w:tcPr>
          <w:p w:rsidR="00252016" w:rsidRPr="009A0A15" w:rsidRDefault="00252016" w:rsidP="004A5029">
            <w:pPr>
              <w:rPr>
                <w:sz w:val="24"/>
                <w:szCs w:val="24"/>
              </w:rPr>
            </w:pPr>
          </w:p>
        </w:tc>
      </w:tr>
    </w:tbl>
    <w:p w:rsidR="00252016" w:rsidRPr="009A0A15" w:rsidRDefault="00252016" w:rsidP="00252016">
      <w:pPr>
        <w:spacing w:after="0"/>
        <w:ind w:left="32"/>
        <w:jc w:val="both"/>
        <w:rPr>
          <w:sz w:val="24"/>
          <w:szCs w:val="24"/>
        </w:rPr>
      </w:pPr>
      <w:r w:rsidRPr="009A0A15">
        <w:rPr>
          <w:rFonts w:ascii="Times New Roman" w:hAnsi="Times New Roman" w:cs="Times New Roman"/>
          <w:color w:val="000000"/>
          <w:sz w:val="24"/>
          <w:szCs w:val="24"/>
        </w:rPr>
        <w:t xml:space="preserve">наименований полей </w:t>
      </w:r>
      <w:proofErr w:type="gramStart"/>
      <w:r w:rsidRPr="009A0A15">
        <w:rPr>
          <w:rFonts w:ascii="Times New Roman" w:hAnsi="Times New Roman" w:cs="Times New Roman"/>
          <w:color w:val="000000"/>
          <w:sz w:val="24"/>
          <w:szCs w:val="24"/>
        </w:rPr>
        <w:t>баз</w:t>
      </w:r>
      <w:proofErr w:type="gramEnd"/>
      <w:r w:rsidRPr="009A0A15">
        <w:rPr>
          <w:rFonts w:ascii="Times New Roman" w:hAnsi="Times New Roman" w:cs="Times New Roman"/>
          <w:color w:val="000000"/>
          <w:sz w:val="24"/>
          <w:szCs w:val="24"/>
        </w:rPr>
        <w:t xml:space="preserve"> данных из информационной системы.</w:t>
      </w:r>
    </w:p>
    <w:p w:rsidR="00252016" w:rsidRPr="009A0A15" w:rsidRDefault="00252016" w:rsidP="00252016">
      <w:pPr>
        <w:spacing w:after="0"/>
        <w:ind w:left="32" w:firstLine="756"/>
        <w:jc w:val="both"/>
        <w:rPr>
          <w:sz w:val="24"/>
          <w:szCs w:val="24"/>
        </w:rPr>
      </w:pPr>
      <w:r w:rsidRPr="009A0A15">
        <w:rPr>
          <w:rFonts w:ascii="Times New Roman" w:hAnsi="Times New Roman" w:cs="Times New Roman"/>
          <w:color w:val="000000"/>
          <w:sz w:val="24"/>
          <w:szCs w:val="24"/>
        </w:rPr>
        <w:t>Поля баз данных уничтожены с помощью:</w:t>
      </w:r>
    </w:p>
    <w:tbl>
      <w:tblPr>
        <w:tblW w:w="0" w:type="auto"/>
        <w:tblLayout w:type="fixed"/>
        <w:tblLook w:val="04A0"/>
      </w:tblPr>
      <w:tblGrid>
        <w:gridCol w:w="9654"/>
      </w:tblGrid>
      <w:tr w:rsidR="00252016" w:rsidRPr="004B5A45" w:rsidTr="004A5029">
        <w:tc>
          <w:tcPr>
            <w:tcW w:w="9654"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r>
      <w:tr w:rsidR="00252016" w:rsidRPr="004B5A45" w:rsidTr="004A5029">
        <w:tc>
          <w:tcPr>
            <w:tcW w:w="9654"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r>
      <w:tr w:rsidR="00252016" w:rsidRPr="009A0A15" w:rsidTr="004A5029">
        <w:tc>
          <w:tcPr>
            <w:tcW w:w="9654" w:type="dxa"/>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w:t>
            </w:r>
            <w:r w:rsidRPr="00863D95">
              <w:rPr>
                <w:rFonts w:ascii="Times New Roman" w:hAnsi="Times New Roman" w:cs="Times New Roman"/>
                <w:color w:val="000000"/>
                <w:sz w:val="16"/>
                <w:szCs w:val="16"/>
              </w:rPr>
              <w:t>указать способ уничтожения)</w:t>
            </w:r>
          </w:p>
        </w:tc>
      </w:tr>
    </w:tbl>
    <w:p w:rsidR="00252016" w:rsidRPr="009A0A15" w:rsidRDefault="00252016" w:rsidP="00252016">
      <w:pPr>
        <w:spacing w:after="0" w:line="14" w:lineRule="auto"/>
        <w:rPr>
          <w:sz w:val="24"/>
          <w:szCs w:val="24"/>
        </w:rPr>
      </w:pPr>
    </w:p>
    <w:p w:rsidR="00252016" w:rsidRPr="009A0A15" w:rsidRDefault="00252016" w:rsidP="00252016">
      <w:pPr>
        <w:spacing w:after="0"/>
        <w:ind w:left="32" w:firstLine="756"/>
        <w:jc w:val="both"/>
        <w:rPr>
          <w:sz w:val="24"/>
          <w:szCs w:val="24"/>
        </w:rPr>
      </w:pPr>
      <w:r w:rsidRPr="009A0A15">
        <w:rPr>
          <w:rFonts w:ascii="Times New Roman" w:hAnsi="Times New Roman" w:cs="Times New Roman"/>
          <w:color w:val="000000"/>
          <w:sz w:val="24"/>
          <w:szCs w:val="24"/>
        </w:rPr>
        <w:t>Дата уничтожения персональных данных субъекта(-</w:t>
      </w:r>
      <w:proofErr w:type="spellStart"/>
      <w:r w:rsidRPr="009A0A15">
        <w:rPr>
          <w:rFonts w:ascii="Times New Roman" w:hAnsi="Times New Roman" w:cs="Times New Roman"/>
          <w:color w:val="000000"/>
          <w:sz w:val="24"/>
          <w:szCs w:val="24"/>
        </w:rPr>
        <w:t>ов</w:t>
      </w:r>
      <w:proofErr w:type="spellEnd"/>
      <w:r w:rsidRPr="009A0A15">
        <w:rPr>
          <w:rFonts w:ascii="Times New Roman" w:hAnsi="Times New Roman" w:cs="Times New Roman"/>
          <w:color w:val="000000"/>
          <w:sz w:val="24"/>
          <w:szCs w:val="24"/>
        </w:rPr>
        <w:t>) персональных</w:t>
      </w:r>
      <w:r w:rsidRPr="009A0A15">
        <w:rPr>
          <w:sz w:val="24"/>
          <w:szCs w:val="24"/>
        </w:rPr>
        <w:t xml:space="preserve"> </w:t>
      </w:r>
      <w:r w:rsidRPr="009A0A15">
        <w:rPr>
          <w:rFonts w:ascii="Times New Roman" w:hAnsi="Times New Roman" w:cs="Times New Roman"/>
          <w:color w:val="000000"/>
          <w:sz w:val="24"/>
          <w:szCs w:val="24"/>
        </w:rPr>
        <w:t>данных: __________________________.</w:t>
      </w:r>
    </w:p>
    <w:p w:rsidR="00252016" w:rsidRPr="009A0A15" w:rsidRDefault="00252016" w:rsidP="00252016">
      <w:pPr>
        <w:spacing w:after="0"/>
        <w:ind w:left="32" w:firstLine="756"/>
        <w:jc w:val="both"/>
        <w:rPr>
          <w:sz w:val="24"/>
          <w:szCs w:val="24"/>
        </w:rPr>
      </w:pPr>
      <w:r w:rsidRPr="009A0A15">
        <w:rPr>
          <w:rFonts w:ascii="Times New Roman" w:hAnsi="Times New Roman" w:cs="Times New Roman"/>
          <w:color w:val="000000"/>
          <w:sz w:val="24"/>
          <w:szCs w:val="24"/>
        </w:rPr>
        <w:t>Оператор обработки персональных данных (Государственное</w:t>
      </w:r>
      <w:r w:rsidRPr="009A0A15">
        <w:rPr>
          <w:sz w:val="24"/>
          <w:szCs w:val="24"/>
        </w:rPr>
        <w:t xml:space="preserve"> </w:t>
      </w:r>
      <w:r w:rsidRPr="009A0A15">
        <w:rPr>
          <w:rFonts w:ascii="Times New Roman" w:hAnsi="Times New Roman" w:cs="Times New Roman"/>
          <w:color w:val="000000"/>
          <w:sz w:val="24"/>
          <w:szCs w:val="24"/>
        </w:rPr>
        <w:t>бюджетное общеобразовательное учреждение школа- интернат "Валуйская</w:t>
      </w:r>
      <w:r w:rsidRPr="009A0A15">
        <w:rPr>
          <w:sz w:val="24"/>
          <w:szCs w:val="24"/>
        </w:rPr>
        <w:t xml:space="preserve"> </w:t>
      </w:r>
      <w:r w:rsidRPr="009A0A15">
        <w:rPr>
          <w:rFonts w:ascii="Times New Roman" w:hAnsi="Times New Roman" w:cs="Times New Roman"/>
          <w:color w:val="000000"/>
          <w:sz w:val="24"/>
          <w:szCs w:val="24"/>
        </w:rPr>
        <w:t>общеобразовательная школа - интернат № 1"), расположен по адресу: 309996,</w:t>
      </w:r>
      <w:r w:rsidRPr="009A0A15">
        <w:rPr>
          <w:sz w:val="24"/>
          <w:szCs w:val="24"/>
        </w:rPr>
        <w:t xml:space="preserve"> </w:t>
      </w:r>
      <w:r>
        <w:rPr>
          <w:rFonts w:ascii="Times New Roman" w:hAnsi="Times New Roman" w:cs="Times New Roman"/>
          <w:color w:val="000000"/>
          <w:sz w:val="24"/>
          <w:szCs w:val="24"/>
        </w:rPr>
        <w:t>Россия, Белгородская область</w:t>
      </w:r>
      <w:r w:rsidRPr="009A0A15">
        <w:rPr>
          <w:rFonts w:ascii="Times New Roman" w:hAnsi="Times New Roman" w:cs="Times New Roman"/>
          <w:color w:val="000000"/>
          <w:sz w:val="24"/>
          <w:szCs w:val="24"/>
        </w:rPr>
        <w:t>, Валуйки, Тимирязева, 92.</w:t>
      </w:r>
    </w:p>
    <w:p w:rsidR="00252016" w:rsidRPr="009A0A15" w:rsidRDefault="00252016" w:rsidP="00252016">
      <w:pPr>
        <w:spacing w:after="0"/>
        <w:ind w:left="32" w:firstLine="756"/>
        <w:jc w:val="both"/>
        <w:rPr>
          <w:sz w:val="24"/>
          <w:szCs w:val="24"/>
        </w:rPr>
      </w:pPr>
      <w:r w:rsidRPr="009A0A15">
        <w:rPr>
          <w:rFonts w:ascii="Times New Roman" w:hAnsi="Times New Roman" w:cs="Times New Roman"/>
          <w:color w:val="000000"/>
          <w:sz w:val="24"/>
          <w:szCs w:val="24"/>
        </w:rPr>
        <w:t>Наименование юридического лица или фамилия, имя, отчество (при</w:t>
      </w:r>
      <w:r w:rsidRPr="009A0A15">
        <w:rPr>
          <w:sz w:val="24"/>
          <w:szCs w:val="24"/>
        </w:rPr>
        <w:t xml:space="preserve"> </w:t>
      </w:r>
      <w:r w:rsidRPr="009A0A15">
        <w:rPr>
          <w:rFonts w:ascii="Times New Roman" w:hAnsi="Times New Roman" w:cs="Times New Roman"/>
          <w:color w:val="000000"/>
          <w:sz w:val="24"/>
          <w:szCs w:val="24"/>
        </w:rPr>
        <w:t>наличии) физического лица и адрес лица (лиц), осуществляющего</w:t>
      </w:r>
      <w:r w:rsidRPr="009A0A15">
        <w:rPr>
          <w:sz w:val="24"/>
          <w:szCs w:val="24"/>
        </w:rPr>
        <w:t xml:space="preserve"> </w:t>
      </w:r>
      <w:r w:rsidRPr="009A0A15">
        <w:rPr>
          <w:rFonts w:ascii="Times New Roman" w:hAnsi="Times New Roman" w:cs="Times New Roman"/>
          <w:color w:val="000000"/>
          <w:sz w:val="24"/>
          <w:szCs w:val="24"/>
        </w:rPr>
        <w:t>(осуществляющих) обработку персональных данных субъектов персональных</w:t>
      </w:r>
      <w:r w:rsidRPr="009A0A15">
        <w:rPr>
          <w:sz w:val="24"/>
          <w:szCs w:val="24"/>
        </w:rPr>
        <w:t xml:space="preserve"> </w:t>
      </w:r>
      <w:r w:rsidRPr="009A0A15">
        <w:rPr>
          <w:rFonts w:ascii="Times New Roman" w:hAnsi="Times New Roman" w:cs="Times New Roman"/>
          <w:color w:val="000000"/>
          <w:sz w:val="24"/>
          <w:szCs w:val="24"/>
        </w:rPr>
        <w:t>данных по поручению Учреждени</w:t>
      </w:r>
      <w:r w:rsidR="00863D95">
        <w:rPr>
          <w:rFonts w:ascii="Times New Roman" w:hAnsi="Times New Roman" w:cs="Times New Roman"/>
          <w:color w:val="000000"/>
          <w:sz w:val="24"/>
          <w:szCs w:val="24"/>
        </w:rPr>
        <w:t>я</w:t>
      </w:r>
      <w:r w:rsidRPr="009A0A15">
        <w:rPr>
          <w:rFonts w:ascii="Times New Roman" w:hAnsi="Times New Roman" w:cs="Times New Roman"/>
          <w:color w:val="000000"/>
          <w:sz w:val="24"/>
          <w:szCs w:val="24"/>
        </w:rPr>
        <w:t>:</w:t>
      </w:r>
    </w:p>
    <w:tbl>
      <w:tblPr>
        <w:tblW w:w="0" w:type="auto"/>
        <w:tblLayout w:type="fixed"/>
        <w:tblLook w:val="04A0"/>
      </w:tblPr>
      <w:tblGrid>
        <w:gridCol w:w="9654"/>
      </w:tblGrid>
      <w:tr w:rsidR="00252016" w:rsidRPr="009A0A15" w:rsidTr="004A5029">
        <w:tc>
          <w:tcPr>
            <w:tcW w:w="9654"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r>
      <w:tr w:rsidR="00252016" w:rsidRPr="009A0A15" w:rsidTr="004A5029">
        <w:tc>
          <w:tcPr>
            <w:tcW w:w="9654" w:type="dxa"/>
            <w:tcBorders>
              <w:bottom w:val="single" w:sz="8" w:space="0" w:color="000000"/>
            </w:tcBorders>
            <w:shd w:val="clear" w:color="000000" w:fill="FFFFFF"/>
            <w:tcMar>
              <w:left w:w="34" w:type="dxa"/>
              <w:right w:w="34" w:type="dxa"/>
            </w:tcMar>
          </w:tcPr>
          <w:p w:rsidR="00252016" w:rsidRPr="009A0A15" w:rsidRDefault="00252016" w:rsidP="004A5029">
            <w:pPr>
              <w:spacing w:after="0"/>
              <w:ind w:left="32"/>
              <w:rPr>
                <w:sz w:val="24"/>
                <w:szCs w:val="24"/>
              </w:rPr>
            </w:pPr>
            <w:r w:rsidRPr="009A0A15">
              <w:rPr>
                <w:rFonts w:ascii="Times New Roman" w:hAnsi="Times New Roman" w:cs="Times New Roman"/>
                <w:color w:val="000000"/>
                <w:sz w:val="24"/>
                <w:szCs w:val="24"/>
              </w:rPr>
              <w:t> </w:t>
            </w:r>
          </w:p>
        </w:tc>
      </w:tr>
      <w:tr w:rsidR="00252016" w:rsidRPr="009A0A15" w:rsidTr="004A5029">
        <w:tc>
          <w:tcPr>
            <w:tcW w:w="9654" w:type="dxa"/>
            <w:shd w:val="clear" w:color="000000" w:fill="FFFFFF"/>
            <w:tcMar>
              <w:left w:w="34" w:type="dxa"/>
              <w:right w:w="34" w:type="dxa"/>
            </w:tcMar>
          </w:tcPr>
          <w:p w:rsidR="00252016" w:rsidRPr="009A0A15" w:rsidRDefault="00252016" w:rsidP="004A5029">
            <w:pPr>
              <w:spacing w:after="0"/>
              <w:ind w:left="32"/>
              <w:jc w:val="center"/>
              <w:rPr>
                <w:sz w:val="24"/>
                <w:szCs w:val="24"/>
              </w:rPr>
            </w:pPr>
            <w:r w:rsidRPr="009A0A15">
              <w:rPr>
                <w:rFonts w:ascii="Times New Roman" w:hAnsi="Times New Roman" w:cs="Times New Roman"/>
                <w:color w:val="000000"/>
                <w:sz w:val="24"/>
                <w:szCs w:val="24"/>
              </w:rPr>
              <w:t>(при необходимости)</w:t>
            </w:r>
          </w:p>
        </w:tc>
      </w:tr>
    </w:tbl>
    <w:p w:rsidR="00252016" w:rsidRPr="009A0A15" w:rsidRDefault="00252016" w:rsidP="00252016">
      <w:pPr>
        <w:spacing w:after="0" w:line="14" w:lineRule="auto"/>
        <w:rPr>
          <w:sz w:val="24"/>
          <w:szCs w:val="24"/>
        </w:rPr>
      </w:pPr>
    </w:p>
    <w:tbl>
      <w:tblPr>
        <w:tblW w:w="9712" w:type="dxa"/>
        <w:tblLayout w:type="fixed"/>
        <w:tblLook w:val="04A0"/>
      </w:tblPr>
      <w:tblGrid>
        <w:gridCol w:w="3417"/>
        <w:gridCol w:w="3133"/>
        <w:gridCol w:w="156"/>
        <w:gridCol w:w="2770"/>
        <w:gridCol w:w="80"/>
        <w:gridCol w:w="156"/>
      </w:tblGrid>
      <w:tr w:rsidR="00252016" w:rsidRPr="009A0A15" w:rsidTr="00252016">
        <w:tc>
          <w:tcPr>
            <w:tcW w:w="3417" w:type="dxa"/>
            <w:shd w:val="clear" w:color="000000" w:fill="FFFFFF"/>
            <w:tcMar>
              <w:left w:w="34" w:type="dxa"/>
              <w:right w:w="34" w:type="dxa"/>
            </w:tcMar>
          </w:tcPr>
          <w:p w:rsidR="00252016" w:rsidRPr="009A0A15" w:rsidRDefault="00252016" w:rsidP="00252016">
            <w:pPr>
              <w:spacing w:after="0" w:line="240" w:lineRule="atLeast"/>
              <w:ind w:left="32"/>
              <w:rPr>
                <w:sz w:val="24"/>
                <w:szCs w:val="24"/>
              </w:rPr>
            </w:pPr>
            <w:r w:rsidRPr="009A0A15">
              <w:rPr>
                <w:rFonts w:ascii="Times New Roman" w:hAnsi="Times New Roman" w:cs="Times New Roman"/>
                <w:color w:val="000000"/>
                <w:sz w:val="24"/>
                <w:szCs w:val="24"/>
              </w:rPr>
              <w:t>Председатель комиссии:</w:t>
            </w:r>
          </w:p>
        </w:tc>
        <w:tc>
          <w:tcPr>
            <w:tcW w:w="3133" w:type="dxa"/>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2850" w:type="dxa"/>
            <w:gridSpan w:val="2"/>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252016" w:rsidRPr="009A0A15" w:rsidRDefault="00252016" w:rsidP="004A5029">
            <w:pPr>
              <w:rPr>
                <w:sz w:val="24"/>
                <w:szCs w:val="24"/>
              </w:rPr>
            </w:pPr>
          </w:p>
        </w:tc>
      </w:tr>
      <w:tr w:rsidR="00252016" w:rsidRPr="009A0A15" w:rsidTr="00252016">
        <w:tc>
          <w:tcPr>
            <w:tcW w:w="3417"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3133" w:type="dxa"/>
            <w:shd w:val="clear" w:color="000000" w:fill="FFFFFF"/>
            <w:tcMar>
              <w:left w:w="34" w:type="dxa"/>
              <w:right w:w="34" w:type="dxa"/>
            </w:tcMar>
          </w:tcPr>
          <w:p w:rsidR="00252016" w:rsidRPr="00252016" w:rsidRDefault="00252016" w:rsidP="00252016">
            <w:pPr>
              <w:spacing w:after="0" w:line="240" w:lineRule="atLeast"/>
              <w:ind w:left="34"/>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252016" w:rsidRPr="00252016" w:rsidRDefault="00252016" w:rsidP="00252016">
            <w:pPr>
              <w:spacing w:after="0" w:line="240" w:lineRule="atLeast"/>
              <w:rPr>
                <w:sz w:val="16"/>
                <w:szCs w:val="16"/>
              </w:rPr>
            </w:pPr>
          </w:p>
        </w:tc>
        <w:tc>
          <w:tcPr>
            <w:tcW w:w="2850" w:type="dxa"/>
            <w:gridSpan w:val="2"/>
            <w:shd w:val="clear" w:color="000000" w:fill="FFFFFF"/>
            <w:tcMar>
              <w:left w:w="34" w:type="dxa"/>
              <w:right w:w="34" w:type="dxa"/>
            </w:tcMar>
          </w:tcPr>
          <w:p w:rsidR="00252016" w:rsidRPr="00252016" w:rsidRDefault="00252016" w:rsidP="00252016">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c>
          <w:tcPr>
            <w:tcW w:w="156" w:type="dxa"/>
            <w:shd w:val="clear" w:color="000000" w:fill="FFFFFF"/>
            <w:tcMar>
              <w:left w:w="34" w:type="dxa"/>
              <w:right w:w="34" w:type="dxa"/>
            </w:tcMar>
          </w:tcPr>
          <w:p w:rsidR="00252016" w:rsidRPr="009A0A15" w:rsidRDefault="00252016" w:rsidP="00252016">
            <w:pPr>
              <w:spacing w:after="0" w:line="240" w:lineRule="atLeast"/>
              <w:rPr>
                <w:sz w:val="24"/>
                <w:szCs w:val="24"/>
              </w:rPr>
            </w:pPr>
          </w:p>
        </w:tc>
      </w:tr>
      <w:tr w:rsidR="00252016" w:rsidRPr="009A0A15" w:rsidTr="00252016">
        <w:tc>
          <w:tcPr>
            <w:tcW w:w="3417" w:type="dxa"/>
            <w:shd w:val="clear" w:color="000000" w:fill="FFFFFF"/>
            <w:tcMar>
              <w:left w:w="34" w:type="dxa"/>
              <w:right w:w="34" w:type="dxa"/>
            </w:tcMar>
          </w:tcPr>
          <w:p w:rsidR="00252016" w:rsidRPr="009A0A15" w:rsidRDefault="00252016" w:rsidP="00252016">
            <w:pPr>
              <w:spacing w:after="0" w:line="240" w:lineRule="atLeast"/>
              <w:ind w:left="32"/>
              <w:rPr>
                <w:sz w:val="24"/>
                <w:szCs w:val="24"/>
              </w:rPr>
            </w:pPr>
            <w:r w:rsidRPr="009A0A15">
              <w:rPr>
                <w:rFonts w:ascii="Times New Roman" w:hAnsi="Times New Roman" w:cs="Times New Roman"/>
                <w:color w:val="000000"/>
                <w:sz w:val="24"/>
                <w:szCs w:val="24"/>
              </w:rPr>
              <w:t>Члены комиссии:</w:t>
            </w:r>
          </w:p>
        </w:tc>
        <w:tc>
          <w:tcPr>
            <w:tcW w:w="3133" w:type="dxa"/>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ind w:left="34"/>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2850" w:type="dxa"/>
            <w:gridSpan w:val="2"/>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252016" w:rsidRPr="009A0A15" w:rsidRDefault="00252016" w:rsidP="004A5029">
            <w:pPr>
              <w:rPr>
                <w:sz w:val="24"/>
                <w:szCs w:val="24"/>
              </w:rPr>
            </w:pPr>
          </w:p>
        </w:tc>
      </w:tr>
      <w:tr w:rsidR="00252016" w:rsidRPr="009A0A15" w:rsidTr="00252016">
        <w:tc>
          <w:tcPr>
            <w:tcW w:w="3417"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3133" w:type="dxa"/>
            <w:shd w:val="clear" w:color="000000" w:fill="FFFFFF"/>
            <w:tcMar>
              <w:left w:w="34" w:type="dxa"/>
              <w:right w:w="34" w:type="dxa"/>
            </w:tcMar>
          </w:tcPr>
          <w:p w:rsidR="00252016" w:rsidRPr="00252016" w:rsidRDefault="00252016" w:rsidP="00252016">
            <w:pPr>
              <w:spacing w:after="0" w:line="240" w:lineRule="atLeast"/>
              <w:ind w:left="32"/>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252016" w:rsidRPr="00252016" w:rsidRDefault="00252016" w:rsidP="00252016">
            <w:pPr>
              <w:spacing w:after="0" w:line="240" w:lineRule="atLeast"/>
              <w:rPr>
                <w:sz w:val="16"/>
                <w:szCs w:val="16"/>
              </w:rPr>
            </w:pPr>
          </w:p>
        </w:tc>
        <w:tc>
          <w:tcPr>
            <w:tcW w:w="2770" w:type="dxa"/>
            <w:shd w:val="clear" w:color="000000" w:fill="FFFFFF"/>
            <w:tcMar>
              <w:left w:w="34" w:type="dxa"/>
              <w:right w:w="34" w:type="dxa"/>
            </w:tcMar>
          </w:tcPr>
          <w:p w:rsidR="00252016" w:rsidRPr="00252016" w:rsidRDefault="00252016" w:rsidP="00252016">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c>
          <w:tcPr>
            <w:tcW w:w="236" w:type="dxa"/>
            <w:gridSpan w:val="2"/>
            <w:shd w:val="clear" w:color="000000" w:fill="FFFFFF"/>
            <w:tcMar>
              <w:left w:w="34" w:type="dxa"/>
              <w:right w:w="34" w:type="dxa"/>
            </w:tcMar>
          </w:tcPr>
          <w:p w:rsidR="00252016" w:rsidRPr="009A0A15" w:rsidRDefault="00252016" w:rsidP="00252016">
            <w:pPr>
              <w:spacing w:after="0" w:line="240" w:lineRule="atLeast"/>
              <w:rPr>
                <w:sz w:val="24"/>
                <w:szCs w:val="24"/>
              </w:rPr>
            </w:pPr>
          </w:p>
        </w:tc>
      </w:tr>
      <w:tr w:rsidR="00252016" w:rsidRPr="009A0A15" w:rsidTr="00252016">
        <w:tc>
          <w:tcPr>
            <w:tcW w:w="3417"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3133" w:type="dxa"/>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156"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2770" w:type="dxa"/>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236" w:type="dxa"/>
            <w:gridSpan w:val="2"/>
            <w:shd w:val="clear" w:color="000000" w:fill="FFFFFF"/>
            <w:tcMar>
              <w:left w:w="34" w:type="dxa"/>
              <w:right w:w="34" w:type="dxa"/>
            </w:tcMar>
          </w:tcPr>
          <w:p w:rsidR="00252016" w:rsidRPr="009A0A15" w:rsidRDefault="00252016" w:rsidP="00252016">
            <w:pPr>
              <w:spacing w:after="0" w:line="240" w:lineRule="atLeast"/>
              <w:rPr>
                <w:sz w:val="24"/>
                <w:szCs w:val="24"/>
              </w:rPr>
            </w:pPr>
          </w:p>
        </w:tc>
      </w:tr>
      <w:tr w:rsidR="00252016" w:rsidRPr="009A0A15" w:rsidTr="00252016">
        <w:tc>
          <w:tcPr>
            <w:tcW w:w="3417"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3133" w:type="dxa"/>
            <w:shd w:val="clear" w:color="000000" w:fill="FFFFFF"/>
            <w:tcMar>
              <w:left w:w="34" w:type="dxa"/>
              <w:right w:w="34" w:type="dxa"/>
            </w:tcMar>
          </w:tcPr>
          <w:p w:rsidR="00252016" w:rsidRPr="00252016" w:rsidRDefault="00252016" w:rsidP="00252016">
            <w:pPr>
              <w:spacing w:after="0" w:line="240" w:lineRule="atLeast"/>
              <w:ind w:left="32"/>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252016" w:rsidRPr="00252016" w:rsidRDefault="00252016" w:rsidP="00252016">
            <w:pPr>
              <w:spacing w:after="0" w:line="240" w:lineRule="atLeast"/>
              <w:rPr>
                <w:sz w:val="16"/>
                <w:szCs w:val="16"/>
              </w:rPr>
            </w:pPr>
          </w:p>
        </w:tc>
        <w:tc>
          <w:tcPr>
            <w:tcW w:w="2770" w:type="dxa"/>
            <w:shd w:val="clear" w:color="000000" w:fill="FFFFFF"/>
            <w:tcMar>
              <w:left w:w="34" w:type="dxa"/>
              <w:right w:w="34" w:type="dxa"/>
            </w:tcMar>
          </w:tcPr>
          <w:p w:rsidR="00252016" w:rsidRPr="00252016" w:rsidRDefault="00252016" w:rsidP="00252016">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c>
          <w:tcPr>
            <w:tcW w:w="236" w:type="dxa"/>
            <w:gridSpan w:val="2"/>
            <w:shd w:val="clear" w:color="000000" w:fill="FFFFFF"/>
            <w:tcMar>
              <w:left w:w="34" w:type="dxa"/>
              <w:right w:w="34" w:type="dxa"/>
            </w:tcMar>
          </w:tcPr>
          <w:p w:rsidR="00252016" w:rsidRPr="009A0A15" w:rsidRDefault="00252016" w:rsidP="00252016">
            <w:pPr>
              <w:spacing w:after="0" w:line="240" w:lineRule="atLeast"/>
              <w:rPr>
                <w:sz w:val="24"/>
                <w:szCs w:val="24"/>
              </w:rPr>
            </w:pPr>
          </w:p>
        </w:tc>
      </w:tr>
      <w:tr w:rsidR="00252016" w:rsidRPr="009A0A15" w:rsidTr="00252016">
        <w:tc>
          <w:tcPr>
            <w:tcW w:w="3417"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3133" w:type="dxa"/>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156"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2770" w:type="dxa"/>
            <w:tcBorders>
              <w:bottom w:val="single" w:sz="8" w:space="0" w:color="000000"/>
            </w:tcBorders>
            <w:shd w:val="clear" w:color="000000" w:fill="FFFFFF"/>
            <w:tcMar>
              <w:left w:w="34" w:type="dxa"/>
              <w:right w:w="34" w:type="dxa"/>
            </w:tcMar>
          </w:tcPr>
          <w:p w:rsidR="00252016" w:rsidRPr="009A0A15" w:rsidRDefault="00252016" w:rsidP="00252016">
            <w:pPr>
              <w:spacing w:after="0" w:line="240" w:lineRule="atLeast"/>
              <w:ind w:left="32"/>
              <w:jc w:val="center"/>
              <w:rPr>
                <w:sz w:val="24"/>
                <w:szCs w:val="24"/>
              </w:rPr>
            </w:pPr>
            <w:r w:rsidRPr="009A0A15">
              <w:rPr>
                <w:rFonts w:ascii="Times New Roman" w:hAnsi="Times New Roman" w:cs="Times New Roman"/>
                <w:color w:val="000000"/>
                <w:sz w:val="24"/>
                <w:szCs w:val="24"/>
              </w:rPr>
              <w:t> </w:t>
            </w:r>
          </w:p>
        </w:tc>
        <w:tc>
          <w:tcPr>
            <w:tcW w:w="236" w:type="dxa"/>
            <w:gridSpan w:val="2"/>
            <w:shd w:val="clear" w:color="000000" w:fill="FFFFFF"/>
            <w:tcMar>
              <w:left w:w="34" w:type="dxa"/>
              <w:right w:w="34" w:type="dxa"/>
            </w:tcMar>
          </w:tcPr>
          <w:p w:rsidR="00252016" w:rsidRPr="009A0A15" w:rsidRDefault="00252016" w:rsidP="00252016">
            <w:pPr>
              <w:spacing w:after="0" w:line="240" w:lineRule="atLeast"/>
              <w:rPr>
                <w:sz w:val="24"/>
                <w:szCs w:val="24"/>
              </w:rPr>
            </w:pPr>
          </w:p>
        </w:tc>
      </w:tr>
      <w:tr w:rsidR="00252016" w:rsidRPr="00252016" w:rsidTr="00252016">
        <w:tc>
          <w:tcPr>
            <w:tcW w:w="3417" w:type="dxa"/>
            <w:shd w:val="clear" w:color="000000" w:fill="FFFFFF"/>
            <w:tcMar>
              <w:left w:w="34" w:type="dxa"/>
              <w:right w:w="34" w:type="dxa"/>
            </w:tcMar>
          </w:tcPr>
          <w:p w:rsidR="00252016" w:rsidRPr="009A0A15" w:rsidRDefault="00252016" w:rsidP="00252016">
            <w:pPr>
              <w:spacing w:after="0" w:line="240" w:lineRule="atLeast"/>
              <w:rPr>
                <w:sz w:val="24"/>
                <w:szCs w:val="24"/>
              </w:rPr>
            </w:pPr>
          </w:p>
        </w:tc>
        <w:tc>
          <w:tcPr>
            <w:tcW w:w="3133" w:type="dxa"/>
            <w:shd w:val="clear" w:color="000000" w:fill="FFFFFF"/>
            <w:tcMar>
              <w:left w:w="34" w:type="dxa"/>
              <w:right w:w="34" w:type="dxa"/>
            </w:tcMar>
          </w:tcPr>
          <w:p w:rsidR="00252016" w:rsidRPr="00252016" w:rsidRDefault="00252016" w:rsidP="00252016">
            <w:pPr>
              <w:spacing w:after="0" w:line="240" w:lineRule="atLeast"/>
              <w:ind w:left="32"/>
              <w:jc w:val="center"/>
              <w:rPr>
                <w:sz w:val="16"/>
                <w:szCs w:val="16"/>
              </w:rPr>
            </w:pPr>
            <w:r w:rsidRPr="00252016">
              <w:rPr>
                <w:rFonts w:ascii="Times New Roman" w:hAnsi="Times New Roman" w:cs="Times New Roman"/>
                <w:color w:val="000000"/>
                <w:sz w:val="16"/>
                <w:szCs w:val="16"/>
              </w:rPr>
              <w:t>(подпись)</w:t>
            </w:r>
          </w:p>
        </w:tc>
        <w:tc>
          <w:tcPr>
            <w:tcW w:w="156" w:type="dxa"/>
            <w:shd w:val="clear" w:color="000000" w:fill="FFFFFF"/>
            <w:tcMar>
              <w:left w:w="34" w:type="dxa"/>
              <w:right w:w="34" w:type="dxa"/>
            </w:tcMar>
          </w:tcPr>
          <w:p w:rsidR="00252016" w:rsidRPr="00252016" w:rsidRDefault="00252016" w:rsidP="00252016">
            <w:pPr>
              <w:spacing w:after="0" w:line="240" w:lineRule="atLeast"/>
              <w:rPr>
                <w:sz w:val="16"/>
                <w:szCs w:val="16"/>
              </w:rPr>
            </w:pPr>
          </w:p>
        </w:tc>
        <w:tc>
          <w:tcPr>
            <w:tcW w:w="2770" w:type="dxa"/>
            <w:shd w:val="clear" w:color="000000" w:fill="FFFFFF"/>
            <w:tcMar>
              <w:left w:w="34" w:type="dxa"/>
              <w:right w:w="34" w:type="dxa"/>
            </w:tcMar>
          </w:tcPr>
          <w:p w:rsidR="00252016" w:rsidRPr="00252016" w:rsidRDefault="00252016" w:rsidP="00252016">
            <w:pPr>
              <w:spacing w:after="0" w:line="240" w:lineRule="atLeast"/>
              <w:ind w:left="32"/>
              <w:jc w:val="center"/>
              <w:rPr>
                <w:sz w:val="16"/>
                <w:szCs w:val="16"/>
              </w:rPr>
            </w:pPr>
            <w:r w:rsidRPr="00252016">
              <w:rPr>
                <w:rFonts w:ascii="Times New Roman" w:hAnsi="Times New Roman" w:cs="Times New Roman"/>
                <w:color w:val="000000"/>
                <w:sz w:val="16"/>
                <w:szCs w:val="16"/>
              </w:rPr>
              <w:t>(И.О. Фамилия)</w:t>
            </w:r>
          </w:p>
        </w:tc>
        <w:tc>
          <w:tcPr>
            <w:tcW w:w="236" w:type="dxa"/>
            <w:gridSpan w:val="2"/>
            <w:shd w:val="clear" w:color="000000" w:fill="FFFFFF"/>
            <w:tcMar>
              <w:left w:w="34" w:type="dxa"/>
              <w:right w:w="34" w:type="dxa"/>
            </w:tcMar>
          </w:tcPr>
          <w:p w:rsidR="00252016" w:rsidRPr="00252016" w:rsidRDefault="00252016" w:rsidP="00252016">
            <w:pPr>
              <w:spacing w:after="0" w:line="240" w:lineRule="atLeast"/>
              <w:rPr>
                <w:sz w:val="16"/>
                <w:szCs w:val="16"/>
              </w:rPr>
            </w:pPr>
          </w:p>
        </w:tc>
      </w:tr>
    </w:tbl>
    <w:p w:rsidR="00252016" w:rsidRPr="00B366F0" w:rsidRDefault="00252016" w:rsidP="00D71BA1">
      <w:pPr>
        <w:spacing w:after="0" w:line="240" w:lineRule="atLeast"/>
        <w:rPr>
          <w:rFonts w:ascii="Times New Roman" w:hAnsi="Times New Roman" w:cs="Times New Roman"/>
          <w:b/>
          <w:sz w:val="24"/>
          <w:szCs w:val="24"/>
        </w:rPr>
      </w:pPr>
    </w:p>
    <w:sectPr w:rsidR="00252016" w:rsidRPr="00B366F0" w:rsidSect="003C005D">
      <w:pgSz w:w="11906" w:h="16838"/>
      <w:pgMar w:top="680" w:right="707" w:bottom="680" w:left="164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7B84"/>
    <w:multiLevelType w:val="multilevel"/>
    <w:tmpl w:val="7F58E25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3D5E5D"/>
    <w:multiLevelType w:val="multilevel"/>
    <w:tmpl w:val="AF18D50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3D52A8"/>
    <w:multiLevelType w:val="multilevel"/>
    <w:tmpl w:val="97A2BA9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E761B3"/>
    <w:multiLevelType w:val="multilevel"/>
    <w:tmpl w:val="D944B07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C41673"/>
    <w:multiLevelType w:val="multilevel"/>
    <w:tmpl w:val="C4F20BA6"/>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353992"/>
    <w:multiLevelType w:val="multilevel"/>
    <w:tmpl w:val="ACE8C9F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1337FB"/>
    <w:multiLevelType w:val="multilevel"/>
    <w:tmpl w:val="9C8667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702D4C"/>
    <w:multiLevelType w:val="multilevel"/>
    <w:tmpl w:val="0C6E1CF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8C214E"/>
    <w:multiLevelType w:val="multilevel"/>
    <w:tmpl w:val="C9706B0C"/>
    <w:lvl w:ilvl="0">
      <w:start w:val="1"/>
      <w:numFmt w:val="decimal"/>
      <w:lvlText w:val="%1."/>
      <w:lvlJc w:val="left"/>
      <w:pPr>
        <w:ind w:left="360" w:hanging="360"/>
      </w:pPr>
      <w:rPr>
        <w:rFonts w:hint="default"/>
        <w:b/>
        <w:i/>
        <w:color w:val="000000"/>
        <w:sz w:val="24"/>
      </w:rPr>
    </w:lvl>
    <w:lvl w:ilvl="1">
      <w:start w:val="9"/>
      <w:numFmt w:val="decimal"/>
      <w:lvlText w:val="%1.%2."/>
      <w:lvlJc w:val="left"/>
      <w:pPr>
        <w:ind w:left="360" w:hanging="360"/>
      </w:pPr>
      <w:rPr>
        <w:rFonts w:hint="default"/>
        <w:b w:val="0"/>
        <w:i w:val="0"/>
        <w:color w:val="000000"/>
        <w:sz w:val="24"/>
      </w:rPr>
    </w:lvl>
    <w:lvl w:ilvl="2">
      <w:start w:val="1"/>
      <w:numFmt w:val="decimal"/>
      <w:lvlText w:val="%1.%2.%3."/>
      <w:lvlJc w:val="left"/>
      <w:pPr>
        <w:ind w:left="720" w:hanging="720"/>
      </w:pPr>
      <w:rPr>
        <w:rFonts w:hint="default"/>
        <w:b/>
        <w:i/>
        <w:color w:val="000000"/>
        <w:sz w:val="24"/>
      </w:rPr>
    </w:lvl>
    <w:lvl w:ilvl="3">
      <w:start w:val="1"/>
      <w:numFmt w:val="decimal"/>
      <w:lvlText w:val="%1.%2.%3.%4."/>
      <w:lvlJc w:val="left"/>
      <w:pPr>
        <w:ind w:left="720" w:hanging="720"/>
      </w:pPr>
      <w:rPr>
        <w:rFonts w:hint="default"/>
        <w:b/>
        <w:i/>
        <w:color w:val="000000"/>
        <w:sz w:val="24"/>
      </w:rPr>
    </w:lvl>
    <w:lvl w:ilvl="4">
      <w:start w:val="1"/>
      <w:numFmt w:val="decimal"/>
      <w:lvlText w:val="%1.%2.%3.%4.%5."/>
      <w:lvlJc w:val="left"/>
      <w:pPr>
        <w:ind w:left="1080" w:hanging="1080"/>
      </w:pPr>
      <w:rPr>
        <w:rFonts w:hint="default"/>
        <w:b/>
        <w:i/>
        <w:color w:val="000000"/>
        <w:sz w:val="24"/>
      </w:rPr>
    </w:lvl>
    <w:lvl w:ilvl="5">
      <w:start w:val="1"/>
      <w:numFmt w:val="decimal"/>
      <w:lvlText w:val="%1.%2.%3.%4.%5.%6."/>
      <w:lvlJc w:val="left"/>
      <w:pPr>
        <w:ind w:left="1080" w:hanging="1080"/>
      </w:pPr>
      <w:rPr>
        <w:rFonts w:hint="default"/>
        <w:b/>
        <w:i/>
        <w:color w:val="000000"/>
        <w:sz w:val="24"/>
      </w:rPr>
    </w:lvl>
    <w:lvl w:ilvl="6">
      <w:start w:val="1"/>
      <w:numFmt w:val="decimal"/>
      <w:lvlText w:val="%1.%2.%3.%4.%5.%6.%7."/>
      <w:lvlJc w:val="left"/>
      <w:pPr>
        <w:ind w:left="1440" w:hanging="1440"/>
      </w:pPr>
      <w:rPr>
        <w:rFonts w:hint="default"/>
        <w:b/>
        <w:i/>
        <w:color w:val="000000"/>
        <w:sz w:val="24"/>
      </w:rPr>
    </w:lvl>
    <w:lvl w:ilvl="7">
      <w:start w:val="1"/>
      <w:numFmt w:val="decimal"/>
      <w:lvlText w:val="%1.%2.%3.%4.%5.%6.%7.%8."/>
      <w:lvlJc w:val="left"/>
      <w:pPr>
        <w:ind w:left="1440" w:hanging="1440"/>
      </w:pPr>
      <w:rPr>
        <w:rFonts w:hint="default"/>
        <w:b/>
        <w:i/>
        <w:color w:val="000000"/>
        <w:sz w:val="24"/>
      </w:rPr>
    </w:lvl>
    <w:lvl w:ilvl="8">
      <w:start w:val="1"/>
      <w:numFmt w:val="decimal"/>
      <w:lvlText w:val="%1.%2.%3.%4.%5.%6.%7.%8.%9."/>
      <w:lvlJc w:val="left"/>
      <w:pPr>
        <w:ind w:left="1800" w:hanging="1800"/>
      </w:pPr>
      <w:rPr>
        <w:rFonts w:hint="default"/>
        <w:b/>
        <w:i/>
        <w:color w:val="000000"/>
        <w:sz w:val="24"/>
      </w:rPr>
    </w:lvl>
  </w:abstractNum>
  <w:abstractNum w:abstractNumId="9">
    <w:nsid w:val="47302CD8"/>
    <w:multiLevelType w:val="multilevel"/>
    <w:tmpl w:val="40FE9C74"/>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0A4770"/>
    <w:multiLevelType w:val="multilevel"/>
    <w:tmpl w:val="9B06A6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423E34"/>
    <w:multiLevelType w:val="multilevel"/>
    <w:tmpl w:val="0FAECE4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7A2D71"/>
    <w:multiLevelType w:val="multilevel"/>
    <w:tmpl w:val="019870A2"/>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3B3EB9"/>
    <w:multiLevelType w:val="multilevel"/>
    <w:tmpl w:val="20FCC9BA"/>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A57752D"/>
    <w:multiLevelType w:val="multilevel"/>
    <w:tmpl w:val="12047B4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CA909D4"/>
    <w:multiLevelType w:val="multilevel"/>
    <w:tmpl w:val="639A8B34"/>
    <w:lvl w:ilvl="0">
      <w:start w:val="1"/>
      <w:numFmt w:val="decimal"/>
      <w:lvlText w:val="2.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FA03C36"/>
    <w:multiLevelType w:val="hybridMultilevel"/>
    <w:tmpl w:val="D3920CCC"/>
    <w:lvl w:ilvl="0" w:tplc="B82C0CC2">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7065F9"/>
    <w:multiLevelType w:val="multilevel"/>
    <w:tmpl w:val="8D3E0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9390888"/>
    <w:multiLevelType w:val="multilevel"/>
    <w:tmpl w:val="E03CD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2B6BD3"/>
    <w:multiLevelType w:val="multilevel"/>
    <w:tmpl w:val="99DE8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9"/>
  </w:num>
  <w:num w:numId="3">
    <w:abstractNumId w:val="7"/>
  </w:num>
  <w:num w:numId="4">
    <w:abstractNumId w:val="5"/>
  </w:num>
  <w:num w:numId="5">
    <w:abstractNumId w:val="17"/>
  </w:num>
  <w:num w:numId="6">
    <w:abstractNumId w:val="1"/>
  </w:num>
  <w:num w:numId="7">
    <w:abstractNumId w:val="15"/>
  </w:num>
  <w:num w:numId="8">
    <w:abstractNumId w:val="18"/>
  </w:num>
  <w:num w:numId="9">
    <w:abstractNumId w:val="0"/>
  </w:num>
  <w:num w:numId="10">
    <w:abstractNumId w:val="2"/>
  </w:num>
  <w:num w:numId="11">
    <w:abstractNumId w:val="12"/>
  </w:num>
  <w:num w:numId="12">
    <w:abstractNumId w:val="6"/>
  </w:num>
  <w:num w:numId="13">
    <w:abstractNumId w:val="4"/>
  </w:num>
  <w:num w:numId="14">
    <w:abstractNumId w:val="3"/>
  </w:num>
  <w:num w:numId="15">
    <w:abstractNumId w:val="13"/>
  </w:num>
  <w:num w:numId="16">
    <w:abstractNumId w:val="11"/>
  </w:num>
  <w:num w:numId="17">
    <w:abstractNumId w:val="9"/>
  </w:num>
  <w:num w:numId="18">
    <w:abstractNumId w:val="14"/>
  </w:num>
  <w:num w:numId="19">
    <w:abstractNumId w:val="1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247C"/>
    <w:rsid w:val="00252016"/>
    <w:rsid w:val="002B247C"/>
    <w:rsid w:val="002F4266"/>
    <w:rsid w:val="00396794"/>
    <w:rsid w:val="003C005D"/>
    <w:rsid w:val="003C5AED"/>
    <w:rsid w:val="003D3116"/>
    <w:rsid w:val="004922A2"/>
    <w:rsid w:val="004C29E3"/>
    <w:rsid w:val="004D4C93"/>
    <w:rsid w:val="004D65CB"/>
    <w:rsid w:val="005350EA"/>
    <w:rsid w:val="005C3D0A"/>
    <w:rsid w:val="006560D3"/>
    <w:rsid w:val="007746C3"/>
    <w:rsid w:val="007856B2"/>
    <w:rsid w:val="00792A70"/>
    <w:rsid w:val="00863D95"/>
    <w:rsid w:val="00865C04"/>
    <w:rsid w:val="008C4CC0"/>
    <w:rsid w:val="008D4C10"/>
    <w:rsid w:val="00937102"/>
    <w:rsid w:val="00976AFC"/>
    <w:rsid w:val="00A04070"/>
    <w:rsid w:val="00AD1717"/>
    <w:rsid w:val="00B366F0"/>
    <w:rsid w:val="00B93714"/>
    <w:rsid w:val="00D0591F"/>
    <w:rsid w:val="00D365FC"/>
    <w:rsid w:val="00D51B8C"/>
    <w:rsid w:val="00D521CC"/>
    <w:rsid w:val="00D52829"/>
    <w:rsid w:val="00D71BA1"/>
    <w:rsid w:val="00D749E3"/>
    <w:rsid w:val="00DB19B4"/>
    <w:rsid w:val="00ED0569"/>
    <w:rsid w:val="00FF1F65"/>
    <w:rsid w:val="00FF6F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366F0"/>
    <w:pPr>
      <w:spacing w:after="200" w:line="276" w:lineRule="auto"/>
    </w:pPr>
    <w:rPr>
      <w:rFonts w:ascii="Calibri" w:eastAsia="Calibri"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66F0"/>
    <w:pPr>
      <w:spacing w:after="0" w:line="240" w:lineRule="auto"/>
    </w:pPr>
    <w:rPr>
      <w:rFonts w:eastAsiaTheme="minorEastAsia"/>
      <w:lang w:eastAsia="ru-RU"/>
    </w:rPr>
  </w:style>
  <w:style w:type="character" w:customStyle="1" w:styleId="3">
    <w:name w:val="Заголовок №3_"/>
    <w:basedOn w:val="a0"/>
    <w:link w:val="30"/>
    <w:rsid w:val="00B366F0"/>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B366F0"/>
    <w:rPr>
      <w:rFonts w:ascii="Times New Roman" w:eastAsia="Times New Roman" w:hAnsi="Times New Roman" w:cs="Times New Roman"/>
      <w:shd w:val="clear" w:color="auto" w:fill="FFFFFF"/>
    </w:rPr>
  </w:style>
  <w:style w:type="character" w:customStyle="1" w:styleId="21">
    <w:name w:val="Основной текст (2) + Полужирный;Курсив"/>
    <w:basedOn w:val="2"/>
    <w:rsid w:val="00B366F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30">
    <w:name w:val="Заголовок №3"/>
    <w:basedOn w:val="a"/>
    <w:link w:val="3"/>
    <w:rsid w:val="00B366F0"/>
    <w:pPr>
      <w:widowControl w:val="0"/>
      <w:shd w:val="clear" w:color="auto" w:fill="FFFFFF"/>
      <w:spacing w:after="0" w:line="235" w:lineRule="exact"/>
      <w:jc w:val="both"/>
      <w:outlineLvl w:val="2"/>
    </w:pPr>
    <w:rPr>
      <w:rFonts w:ascii="Times New Roman" w:eastAsia="Times New Roman" w:hAnsi="Times New Roman" w:cs="Times New Roman"/>
      <w:b/>
      <w:bCs/>
      <w:sz w:val="22"/>
      <w:szCs w:val="22"/>
      <w:lang w:eastAsia="en-US"/>
    </w:rPr>
  </w:style>
  <w:style w:type="paragraph" w:customStyle="1" w:styleId="20">
    <w:name w:val="Основной текст (2)"/>
    <w:basedOn w:val="a"/>
    <w:link w:val="2"/>
    <w:rsid w:val="00B366F0"/>
    <w:pPr>
      <w:widowControl w:val="0"/>
      <w:shd w:val="clear" w:color="auto" w:fill="FFFFFF"/>
      <w:spacing w:after="0" w:line="274" w:lineRule="exact"/>
      <w:ind w:hanging="380"/>
      <w:jc w:val="both"/>
    </w:pPr>
    <w:rPr>
      <w:rFonts w:ascii="Times New Roman" w:eastAsia="Times New Roman" w:hAnsi="Times New Roman" w:cs="Times New Roman"/>
      <w:sz w:val="22"/>
      <w:szCs w:val="22"/>
      <w:lang w:eastAsia="en-US"/>
    </w:rPr>
  </w:style>
  <w:style w:type="character" w:styleId="a4">
    <w:name w:val="Hyperlink"/>
    <w:basedOn w:val="a0"/>
    <w:rsid w:val="00D71BA1"/>
    <w:rPr>
      <w:color w:val="0066CC"/>
      <w:u w:val="single"/>
    </w:rPr>
  </w:style>
  <w:style w:type="paragraph" w:styleId="a5">
    <w:name w:val="List Paragraph"/>
    <w:basedOn w:val="a"/>
    <w:uiPriority w:val="34"/>
    <w:qFormat/>
    <w:rsid w:val="00D749E3"/>
    <w:pPr>
      <w:ind w:left="720"/>
      <w:contextualSpacing/>
    </w:pPr>
  </w:style>
  <w:style w:type="paragraph" w:styleId="a6">
    <w:name w:val="Balloon Text"/>
    <w:basedOn w:val="a"/>
    <w:link w:val="a7"/>
    <w:uiPriority w:val="99"/>
    <w:semiHidden/>
    <w:unhideWhenUsed/>
    <w:rsid w:val="002F426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F4266"/>
    <w:rPr>
      <w:rFonts w:ascii="Segoe UI" w:eastAsia="Calibri" w:hAnsi="Segoe UI" w:cs="Segoe UI"/>
      <w:sz w:val="18"/>
      <w:szCs w:val="18"/>
      <w:lang w:eastAsia="ru-RU"/>
    </w:rPr>
  </w:style>
  <w:style w:type="character" w:customStyle="1" w:styleId="1">
    <w:name w:val="Заголовок №1_"/>
    <w:basedOn w:val="a0"/>
    <w:link w:val="10"/>
    <w:rsid w:val="00FF1F65"/>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FF1F65"/>
    <w:pPr>
      <w:widowControl w:val="0"/>
      <w:shd w:val="clear" w:color="auto" w:fill="FFFFFF"/>
      <w:spacing w:after="0" w:line="384" w:lineRule="exact"/>
      <w:ind w:hanging="1560"/>
      <w:jc w:val="center"/>
      <w:outlineLvl w:val="0"/>
    </w:pPr>
    <w:rPr>
      <w:rFonts w:ascii="Times New Roman" w:eastAsia="Times New Roman" w:hAnsi="Times New Roman" w:cs="Times New Roman"/>
      <w:b/>
      <w:bCs/>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3" Type="http://schemas.openxmlformats.org/officeDocument/2006/relationships/settings" Target="settings.xml"/><Relationship Id="rId7"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4" Type="http://schemas.openxmlformats.org/officeDocument/2006/relationships/webSettings" Target="webSettings.xml"/><Relationship Id="rId9"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12</Pages>
  <Words>5398</Words>
  <Characters>30770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20230628</dc:creator>
  <cp:keywords/>
  <dc:description/>
  <cp:lastModifiedBy>Пользователь Windows</cp:lastModifiedBy>
  <cp:revision>24</cp:revision>
  <cp:lastPrinted>2024-09-27T10:18:00Z</cp:lastPrinted>
  <dcterms:created xsi:type="dcterms:W3CDTF">2024-09-25T11:09:00Z</dcterms:created>
  <dcterms:modified xsi:type="dcterms:W3CDTF">2024-10-24T07:25:00Z</dcterms:modified>
</cp:coreProperties>
</file>