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EE8" w:rsidRPr="00147EE8" w:rsidRDefault="00147EE8" w:rsidP="00147EE8">
      <w:pPr>
        <w:tabs>
          <w:tab w:val="left" w:pos="775"/>
        </w:tabs>
        <w:ind w:left="-316" w:right="303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328410" cy="8704666"/>
            <wp:effectExtent l="19050" t="0" r="0" b="0"/>
            <wp:docPr id="3" name="Рисунок 2" descr="C:\Users\Оленька\Pictures\img-24102911342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нька\Pictures\img-241029113423-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66" cy="87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EE8" w:rsidRPr="00147EE8" w:rsidRDefault="00147EE8" w:rsidP="00147EE8">
      <w:pPr>
        <w:tabs>
          <w:tab w:val="left" w:pos="775"/>
        </w:tabs>
        <w:ind w:left="-316" w:right="303"/>
        <w:rPr>
          <w:sz w:val="24"/>
        </w:rPr>
      </w:pPr>
    </w:p>
    <w:p w:rsidR="00147EE8" w:rsidRDefault="00147EE8" w:rsidP="00147EE8">
      <w:pPr>
        <w:tabs>
          <w:tab w:val="left" w:pos="775"/>
        </w:tabs>
        <w:ind w:left="-316" w:right="303"/>
        <w:rPr>
          <w:sz w:val="24"/>
        </w:rPr>
      </w:pPr>
    </w:p>
    <w:p w:rsidR="00147EE8" w:rsidRDefault="00147EE8" w:rsidP="00147EE8">
      <w:pPr>
        <w:tabs>
          <w:tab w:val="left" w:pos="775"/>
        </w:tabs>
        <w:ind w:left="-316" w:right="303"/>
        <w:rPr>
          <w:sz w:val="24"/>
        </w:rPr>
      </w:pPr>
    </w:p>
    <w:p w:rsidR="00147EE8" w:rsidRDefault="00147EE8" w:rsidP="00147EE8">
      <w:pPr>
        <w:tabs>
          <w:tab w:val="left" w:pos="775"/>
        </w:tabs>
        <w:ind w:left="-316" w:right="303"/>
        <w:rPr>
          <w:sz w:val="24"/>
        </w:rPr>
      </w:pPr>
    </w:p>
    <w:p w:rsidR="00147EE8" w:rsidRDefault="00147EE8" w:rsidP="00147EE8">
      <w:pPr>
        <w:tabs>
          <w:tab w:val="left" w:pos="775"/>
        </w:tabs>
        <w:ind w:left="-316" w:right="303"/>
        <w:rPr>
          <w:sz w:val="24"/>
        </w:rPr>
      </w:pPr>
    </w:p>
    <w:p w:rsidR="00147EE8" w:rsidRPr="00147EE8" w:rsidRDefault="00147EE8" w:rsidP="00147EE8">
      <w:pPr>
        <w:tabs>
          <w:tab w:val="left" w:pos="775"/>
        </w:tabs>
        <w:ind w:left="-316" w:right="303"/>
        <w:rPr>
          <w:sz w:val="24"/>
        </w:rPr>
      </w:pPr>
    </w:p>
    <w:p w:rsidR="00147EE8" w:rsidRPr="00147EE8" w:rsidRDefault="00147EE8" w:rsidP="00147EE8">
      <w:pPr>
        <w:tabs>
          <w:tab w:val="left" w:pos="775"/>
        </w:tabs>
        <w:ind w:left="-316" w:right="303"/>
        <w:rPr>
          <w:sz w:val="24"/>
        </w:rPr>
      </w:pPr>
    </w:p>
    <w:p w:rsidR="00EA0936" w:rsidRDefault="003D567A" w:rsidP="00147EE8">
      <w:pPr>
        <w:pStyle w:val="a5"/>
        <w:tabs>
          <w:tab w:val="left" w:pos="665"/>
        </w:tabs>
        <w:spacing w:before="1"/>
        <w:ind w:left="219" w:right="300"/>
        <w:rPr>
          <w:sz w:val="24"/>
        </w:rPr>
      </w:pPr>
      <w:r>
        <w:rPr>
          <w:sz w:val="24"/>
        </w:rPr>
        <w:lastRenderedPageBreak/>
        <w:t xml:space="preserve">организации из числа работников школы и состоит не менее чем из 5 человек, в том числе председателя комиссии, заместителя председателя, секретаря и членов аттестационной комиссии и работает согласно </w:t>
      </w:r>
      <w:hyperlink r:id="rId7">
        <w:r>
          <w:rPr>
            <w:sz w:val="24"/>
          </w:rPr>
          <w:t>Положению об аттестационной комиссии</w:t>
        </w:r>
      </w:hyperlink>
      <w:r>
        <w:rPr>
          <w:sz w:val="24"/>
        </w:rPr>
        <w:t xml:space="preserve"> образовательной </w:t>
      </w:r>
      <w:r>
        <w:rPr>
          <w:spacing w:val="-2"/>
          <w:sz w:val="24"/>
        </w:rPr>
        <w:t>организации.</w:t>
      </w:r>
    </w:p>
    <w:p w:rsidR="00EA0936" w:rsidRPr="00147EE8" w:rsidRDefault="003D567A" w:rsidP="00147EE8">
      <w:pPr>
        <w:pStyle w:val="a5"/>
        <w:numPr>
          <w:ilvl w:val="1"/>
          <w:numId w:val="14"/>
        </w:numPr>
        <w:tabs>
          <w:tab w:val="left" w:pos="684"/>
        </w:tabs>
        <w:rPr>
          <w:sz w:val="24"/>
        </w:rPr>
      </w:pPr>
      <w:r w:rsidRPr="00147EE8">
        <w:rPr>
          <w:sz w:val="24"/>
        </w:rPr>
        <w:t xml:space="preserve">В состав аттестационной комиссии организации в обязательном порядке включается представитель выборного органа соответствующей первичной профсоюзной организации, а при отсутствии такового – иного представительного органа (представителя) работников </w:t>
      </w:r>
      <w:r w:rsidRPr="00147EE8">
        <w:rPr>
          <w:spacing w:val="-2"/>
          <w:sz w:val="24"/>
        </w:rPr>
        <w:t>организации.</w:t>
      </w:r>
    </w:p>
    <w:p w:rsidR="00EA0936" w:rsidRPr="00147EE8" w:rsidRDefault="003D567A" w:rsidP="00147EE8">
      <w:pPr>
        <w:pStyle w:val="a5"/>
        <w:numPr>
          <w:ilvl w:val="1"/>
          <w:numId w:val="14"/>
        </w:numPr>
        <w:tabs>
          <w:tab w:val="left" w:pos="651"/>
        </w:tabs>
        <w:ind w:right="306"/>
        <w:rPr>
          <w:sz w:val="24"/>
        </w:rPr>
      </w:pPr>
      <w:r w:rsidRPr="00147EE8">
        <w:rPr>
          <w:sz w:val="24"/>
        </w:rPr>
        <w:t>Директор общеобразовательной организации в состав аттестационной комиссии школы не входит.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766"/>
        </w:tabs>
        <w:ind w:left="219" w:firstLine="0"/>
        <w:rPr>
          <w:sz w:val="24"/>
        </w:rPr>
      </w:pPr>
      <w:r>
        <w:rPr>
          <w:sz w:val="24"/>
        </w:rPr>
        <w:t>Аттестация педагогических работников проводится в соответствии с приказом директора школы, содержащим список педагогических работников, подлежащих</w:t>
      </w:r>
      <w:r>
        <w:rPr>
          <w:spacing w:val="40"/>
          <w:sz w:val="24"/>
        </w:rPr>
        <w:t xml:space="preserve"> </w:t>
      </w:r>
      <w:r>
        <w:rPr>
          <w:sz w:val="24"/>
        </w:rPr>
        <w:t>аттестации, и график проведения аттестации.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658"/>
        </w:tabs>
        <w:ind w:left="219" w:right="303" w:firstLine="0"/>
        <w:rPr>
          <w:sz w:val="24"/>
        </w:rPr>
      </w:pPr>
      <w:r>
        <w:rPr>
          <w:sz w:val="24"/>
        </w:rPr>
        <w:t>Директор организации, осуществляющей образовательную деятельность, знакомит под подпись педагогических работников с распорядительным актом не менее чем за 30 календарных дней до дня проведения их аттестации по графику.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663"/>
        </w:tabs>
        <w:ind w:left="219" w:right="302" w:firstLine="0"/>
        <w:rPr>
          <w:sz w:val="24"/>
        </w:rPr>
      </w:pPr>
      <w:r>
        <w:rPr>
          <w:sz w:val="24"/>
        </w:rPr>
        <w:t>Проведение аттестации каждого педагогического работника осуществляется на основе представления директора школы, которое он вносит непосредственно в аттестационную комиссию образовательной организации (далее - представление директора).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639"/>
        </w:tabs>
        <w:ind w:left="639" w:right="0" w:hanging="420"/>
        <w:rPr>
          <w:sz w:val="24"/>
        </w:rPr>
      </w:pPr>
      <w:r>
        <w:rPr>
          <w:sz w:val="24"/>
          <w:u w:val="single"/>
        </w:rPr>
        <w:t>В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содержатся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следующие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сведения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педагогическом</w:t>
      </w:r>
      <w:r>
        <w:rPr>
          <w:spacing w:val="-3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работнике:</w:t>
      </w:r>
    </w:p>
    <w:p w:rsidR="00EA0936" w:rsidRDefault="003D567A" w:rsidP="00E34D04">
      <w:pPr>
        <w:pStyle w:val="a5"/>
        <w:numPr>
          <w:ilvl w:val="0"/>
          <w:numId w:val="5"/>
        </w:numPr>
        <w:ind w:left="567" w:right="0" w:hanging="347"/>
        <w:jc w:val="left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(при </w:t>
      </w:r>
      <w:r>
        <w:rPr>
          <w:spacing w:val="-2"/>
          <w:sz w:val="24"/>
        </w:rPr>
        <w:t>наличии);</w:t>
      </w:r>
    </w:p>
    <w:p w:rsidR="00EA0936" w:rsidRDefault="003D567A" w:rsidP="00E34D04">
      <w:pPr>
        <w:pStyle w:val="a5"/>
        <w:numPr>
          <w:ilvl w:val="0"/>
          <w:numId w:val="5"/>
        </w:numPr>
        <w:ind w:left="567" w:right="0" w:hanging="347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дату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проведения </w:t>
      </w:r>
      <w:r>
        <w:rPr>
          <w:spacing w:val="-2"/>
          <w:sz w:val="24"/>
        </w:rPr>
        <w:t>аттестации;</w:t>
      </w:r>
    </w:p>
    <w:p w:rsidR="00EA0936" w:rsidRDefault="003D567A" w:rsidP="00E34D04">
      <w:pPr>
        <w:pStyle w:val="a5"/>
        <w:numPr>
          <w:ilvl w:val="0"/>
          <w:numId w:val="5"/>
        </w:numPr>
        <w:ind w:left="567" w:right="0" w:hanging="347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этой должности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договора;</w:t>
      </w:r>
    </w:p>
    <w:p w:rsidR="00EA0936" w:rsidRDefault="003D567A" w:rsidP="00E34D04">
      <w:pPr>
        <w:pStyle w:val="a5"/>
        <w:numPr>
          <w:ilvl w:val="0"/>
          <w:numId w:val="5"/>
        </w:numPr>
        <w:ind w:left="567" w:right="302" w:hanging="360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подготовки;</w:t>
      </w:r>
    </w:p>
    <w:p w:rsidR="00EA0936" w:rsidRDefault="003D567A" w:rsidP="00E34D04">
      <w:pPr>
        <w:pStyle w:val="a5"/>
        <w:numPr>
          <w:ilvl w:val="0"/>
          <w:numId w:val="5"/>
        </w:numPr>
        <w:ind w:left="567" w:hanging="360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8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по профилю педагогической деятельности;</w:t>
      </w:r>
    </w:p>
    <w:p w:rsidR="00EA0936" w:rsidRDefault="003D567A" w:rsidP="00E34D04">
      <w:pPr>
        <w:pStyle w:val="a5"/>
        <w:numPr>
          <w:ilvl w:val="0"/>
          <w:numId w:val="5"/>
        </w:numPr>
        <w:ind w:left="567" w:right="0" w:hanging="347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проведения);</w:t>
      </w:r>
    </w:p>
    <w:p w:rsidR="00EA0936" w:rsidRDefault="003D567A" w:rsidP="00E34D04">
      <w:pPr>
        <w:pStyle w:val="a5"/>
        <w:numPr>
          <w:ilvl w:val="0"/>
          <w:numId w:val="5"/>
        </w:numPr>
        <w:ind w:left="567" w:hanging="360"/>
        <w:rPr>
          <w:sz w:val="24"/>
        </w:rPr>
      </w:pPr>
      <w:r>
        <w:rPr>
          <w:sz w:val="24"/>
        </w:rPr>
        <w:t>мотивированная всесторонняя и объективная оценка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724"/>
        </w:tabs>
        <w:ind w:firstLine="0"/>
        <w:rPr>
          <w:sz w:val="24"/>
        </w:rPr>
      </w:pPr>
      <w:r>
        <w:rPr>
          <w:sz w:val="24"/>
        </w:rPr>
        <w:t>Директор знакомит педагогического работника с представлением под подпись не позднее чем за 30 календарных дней до дня проведения аттестации. После ознакомления с представлением директора педагогический работник по желанию может представить в аттестационную комиссию организации дополнительные сведения, характеризующие его профессиональную деятельность за период с даты предыдущей аттестации (при первичной аттестации — с даты поступления на работу).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928"/>
        </w:tabs>
        <w:ind w:right="305" w:firstLine="0"/>
        <w:rPr>
          <w:sz w:val="24"/>
        </w:rPr>
      </w:pPr>
      <w:r>
        <w:rPr>
          <w:sz w:val="24"/>
        </w:rPr>
        <w:t>При отказе педагогического работника от ознакомления с представлением составляется акт, который подписывается директором и лицами (не менее двух), в присутствии которых составлен акт.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20"/>
        </w:tabs>
        <w:ind w:right="305" w:firstLine="0"/>
        <w:rPr>
          <w:sz w:val="24"/>
        </w:rPr>
      </w:pPr>
      <w:r>
        <w:rPr>
          <w:sz w:val="24"/>
        </w:rPr>
        <w:t>Аттестация проводится на заседании аттестационной комиссии школы с участием педагогического работника.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935"/>
        </w:tabs>
        <w:ind w:right="305" w:firstLine="0"/>
        <w:rPr>
          <w:sz w:val="24"/>
        </w:rPr>
      </w:pPr>
      <w:r>
        <w:rPr>
          <w:sz w:val="24"/>
        </w:rPr>
        <w:t>Заседание аттестационной комиссии образовательной организации считается правомочным, если на нем присутствуют не менее двух третей от общего числа членов аттестационной комиссии организации.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22"/>
        </w:tabs>
        <w:ind w:right="304" w:firstLine="0"/>
        <w:rPr>
          <w:sz w:val="24"/>
        </w:rPr>
      </w:pPr>
      <w:r>
        <w:rPr>
          <w:sz w:val="24"/>
        </w:rPr>
        <w:t>В случае отсутствия педагогического работника в день проведения аттестации на заседании аттестационной комиссии школы по уважительным причинам его аттестация переносится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дату, и</w:t>
      </w:r>
      <w:r>
        <w:rPr>
          <w:spacing w:val="1"/>
          <w:sz w:val="24"/>
        </w:rPr>
        <w:t xml:space="preserve"> </w:t>
      </w:r>
      <w:r>
        <w:rPr>
          <w:sz w:val="24"/>
        </w:rPr>
        <w:t>в 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о</w:t>
      </w:r>
    </w:p>
    <w:p w:rsidR="00EA0936" w:rsidRDefault="003D567A">
      <w:pPr>
        <w:pStyle w:val="a3"/>
        <w:spacing w:before="60"/>
        <w:ind w:left="219" w:right="302"/>
      </w:pPr>
      <w:r>
        <w:t>чем директор знакомит работника под роспись не менее чем за 30 календарных дней до новой даты проведения его аттестации.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772"/>
        </w:tabs>
        <w:ind w:firstLine="0"/>
        <w:rPr>
          <w:sz w:val="24"/>
        </w:rPr>
      </w:pPr>
      <w:r>
        <w:rPr>
          <w:sz w:val="24"/>
        </w:rPr>
        <w:t>При неявке педагогического работника на заседание аттестационной комиссии школы без уважительной причины аттестационная комиссия образовательной организации проводит аттестацию в его отсутствие.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16"/>
        </w:tabs>
        <w:spacing w:before="1"/>
        <w:ind w:left="219" w:firstLine="0"/>
        <w:rPr>
          <w:sz w:val="24"/>
        </w:rPr>
      </w:pPr>
      <w:r>
        <w:rPr>
          <w:sz w:val="24"/>
        </w:rPr>
        <w:t xml:space="preserve">Аттестационная комиссия школы рассматривает представление директора, а также дополнительные сведения педагогического работника, характеризующие его </w:t>
      </w:r>
      <w:r>
        <w:rPr>
          <w:sz w:val="24"/>
        </w:rPr>
        <w:lastRenderedPageBreak/>
        <w:t>профессиональную деятельность (при их наличии).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56"/>
        </w:tabs>
        <w:ind w:right="305" w:firstLine="0"/>
        <w:rPr>
          <w:sz w:val="24"/>
        </w:rPr>
      </w:pPr>
      <w:r>
        <w:rPr>
          <w:sz w:val="24"/>
          <w:u w:val="single"/>
        </w:rPr>
        <w:t>По результатам аттестации педагогического работника аттестационная комиссия</w:t>
      </w:r>
      <w:r>
        <w:rPr>
          <w:sz w:val="24"/>
        </w:rPr>
        <w:t xml:space="preserve"> </w:t>
      </w:r>
      <w:r>
        <w:rPr>
          <w:sz w:val="24"/>
          <w:u w:val="single"/>
        </w:rPr>
        <w:t>школы принимает одно из следующих решений:</w:t>
      </w:r>
    </w:p>
    <w:p w:rsidR="00EA0936" w:rsidRDefault="003D567A" w:rsidP="00E34D04">
      <w:pPr>
        <w:pStyle w:val="a5"/>
        <w:numPr>
          <w:ilvl w:val="0"/>
          <w:numId w:val="4"/>
        </w:numPr>
        <w:ind w:left="709" w:right="304"/>
        <w:rPr>
          <w:sz w:val="24"/>
        </w:rPr>
      </w:pPr>
      <w:r>
        <w:rPr>
          <w:sz w:val="24"/>
        </w:rPr>
        <w:t xml:space="preserve">соответствует занимаемой должности (указывается должность педагогического </w:t>
      </w:r>
      <w:r>
        <w:rPr>
          <w:spacing w:val="-2"/>
          <w:sz w:val="24"/>
        </w:rPr>
        <w:t>работника);</w:t>
      </w:r>
    </w:p>
    <w:p w:rsidR="00EA0936" w:rsidRDefault="003D567A" w:rsidP="00E34D04">
      <w:pPr>
        <w:pStyle w:val="a5"/>
        <w:numPr>
          <w:ilvl w:val="0"/>
          <w:numId w:val="4"/>
        </w:numPr>
        <w:ind w:left="709" w:right="303"/>
        <w:rPr>
          <w:sz w:val="24"/>
        </w:rPr>
      </w:pPr>
      <w:r>
        <w:rPr>
          <w:sz w:val="24"/>
        </w:rPr>
        <w:t>не соответствует занимаемой должности (указывается должность педагогического работника).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44"/>
        </w:tabs>
        <w:ind w:firstLine="0"/>
        <w:rPr>
          <w:sz w:val="24"/>
        </w:rPr>
      </w:pPr>
      <w:r>
        <w:rPr>
          <w:sz w:val="24"/>
        </w:rPr>
        <w:t>Решение принимается аттестационной комиссией образовательной организации в отсутствие аттестуемого педагогического работника открытым голосованием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большинством голосов членов аттестационной комиссии школы, присутствующих на </w:t>
      </w:r>
      <w:r>
        <w:rPr>
          <w:spacing w:val="-2"/>
          <w:sz w:val="24"/>
        </w:rPr>
        <w:t>заседании.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908"/>
        </w:tabs>
        <w:ind w:right="304" w:firstLine="0"/>
        <w:rPr>
          <w:sz w:val="24"/>
        </w:rPr>
      </w:pPr>
      <w:r>
        <w:rPr>
          <w:sz w:val="24"/>
        </w:rPr>
        <w:t>При прохождении аттестации педагогический работник, являющийся членом аттестационной комиссии школы, не участвует в голосовании по своей кандидатуре.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53"/>
        </w:tabs>
        <w:ind w:firstLine="0"/>
        <w:rPr>
          <w:sz w:val="24"/>
        </w:rPr>
      </w:pPr>
      <w:r>
        <w:rPr>
          <w:sz w:val="24"/>
        </w:rPr>
        <w:t>В случаях, когда не менее половины членов аттестационной комиссии школы, присутствующих на заседании, проголосовали за решение о соответствии работника занимаемой должности, педагогический работник признается соответствующим</w:t>
      </w:r>
      <w:r>
        <w:rPr>
          <w:spacing w:val="80"/>
          <w:sz w:val="24"/>
        </w:rPr>
        <w:t xml:space="preserve"> </w:t>
      </w:r>
      <w:r>
        <w:rPr>
          <w:sz w:val="24"/>
        </w:rPr>
        <w:t>занимаемой должности.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761"/>
        </w:tabs>
        <w:ind w:left="219" w:firstLine="0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присутствующего на заседании аттестационной комиссии школы, сообщаются ему после подведения итогов </w:t>
      </w:r>
      <w:r>
        <w:rPr>
          <w:spacing w:val="-2"/>
          <w:sz w:val="24"/>
        </w:rPr>
        <w:t>голосования.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965"/>
        </w:tabs>
        <w:ind w:left="219" w:right="298" w:firstLine="0"/>
        <w:rPr>
          <w:sz w:val="24"/>
        </w:rPr>
      </w:pPr>
      <w:r>
        <w:rPr>
          <w:sz w:val="24"/>
        </w:rPr>
        <w:t>Результаты аттестации педагогических работников заносятся в протокол, подписываемый председателем, заместителем председателя, секретарем и членами аттестационной комиссии школы, присутствовавшими на заседании, который хранится у директора вместе с представлениями, внесенными в аттестационную комиссию организации, дополнительными сведениями, представленными педагогическими работниками, характеризующими их профессиональную деятельность (при их наличии).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19"/>
        </w:tabs>
        <w:ind w:left="219" w:firstLine="0"/>
        <w:rPr>
          <w:sz w:val="24"/>
        </w:rPr>
      </w:pPr>
      <w:r>
        <w:rPr>
          <w:sz w:val="24"/>
        </w:rPr>
        <w:t>На педагогического работника, прошедшего аттестацию, не позднее двух рабочих дней со дня ее проведения секретарем аттестационной комиссии организации составляется выписка из протокола, содержащая сведения о фамилии, имени, отчестве (при наличии) аттестуемого, наименовании его должности, по которой проводилась аттестация, дате заседания аттестационной комиссии школы, результатах голосования, о принятом аттестационной комиссией организации решении. Директор знакомит педагогического работника с выпиской из протокола под подпись в течение 3 рабочих дней после ее составления. Выписка из протокола хранится в личном деле педагогического работника. Сведения об аттестации педагогического работника, проводимой с целью подтверждения соответствия занимаемой должности, в трудовую книжку и (или) в сведения о трудовой деятельности не вносятся.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919"/>
        </w:tabs>
        <w:ind w:left="219" w:right="302" w:firstLine="0"/>
        <w:rPr>
          <w:sz w:val="24"/>
        </w:rPr>
      </w:pPr>
      <w:r>
        <w:rPr>
          <w:sz w:val="24"/>
        </w:rPr>
        <w:t>Результаты аттестации в целях подтверждения соответствия педагогических работников занимаемым ими должностям на основе оценки профессиональной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 педагогический работник вправе обжаловать в соответствии с законодательством Российской Федерации.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776"/>
        </w:tabs>
        <w:ind w:right="302" w:firstLine="0"/>
        <w:rPr>
          <w:sz w:val="24"/>
        </w:rPr>
      </w:pPr>
      <w:r>
        <w:rPr>
          <w:sz w:val="24"/>
          <w:u w:val="single"/>
        </w:rPr>
        <w:t>Аттестацию в целях подтверждения соответствия занимаемой должности не проходят</w:t>
      </w:r>
      <w:r>
        <w:rPr>
          <w:sz w:val="24"/>
        </w:rPr>
        <w:t xml:space="preserve"> </w:t>
      </w:r>
      <w:r>
        <w:rPr>
          <w:sz w:val="24"/>
          <w:u w:val="single"/>
        </w:rPr>
        <w:t>следующие педагогические работники:</w:t>
      </w:r>
    </w:p>
    <w:p w:rsidR="00EA0936" w:rsidRDefault="003D567A" w:rsidP="00E34D04">
      <w:pPr>
        <w:pStyle w:val="a3"/>
        <w:ind w:left="284"/>
        <w:jc w:val="left"/>
      </w:pPr>
      <w:r>
        <w:t>а)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работники,</w:t>
      </w:r>
      <w:r>
        <w:rPr>
          <w:spacing w:val="-4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квалификационные</w:t>
      </w:r>
      <w:r>
        <w:rPr>
          <w:spacing w:val="-3"/>
        </w:rPr>
        <w:t xml:space="preserve"> </w:t>
      </w:r>
      <w:r>
        <w:rPr>
          <w:spacing w:val="-2"/>
        </w:rPr>
        <w:t>категории;</w:t>
      </w:r>
    </w:p>
    <w:p w:rsidR="00EA0936" w:rsidRDefault="003D567A" w:rsidP="00E34D04">
      <w:pPr>
        <w:pStyle w:val="a3"/>
        <w:ind w:left="284"/>
        <w:jc w:val="left"/>
      </w:pPr>
      <w:r>
        <w:t>б)</w:t>
      </w:r>
      <w:r>
        <w:rPr>
          <w:spacing w:val="27"/>
        </w:rPr>
        <w:t xml:space="preserve"> </w:t>
      </w:r>
      <w:r>
        <w:t>проработавшие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занимаемой</w:t>
      </w:r>
      <w:r>
        <w:rPr>
          <w:spacing w:val="29"/>
        </w:rPr>
        <w:t xml:space="preserve"> </w:t>
      </w:r>
      <w:r>
        <w:t>должности</w:t>
      </w:r>
      <w:r>
        <w:rPr>
          <w:spacing w:val="29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30"/>
        </w:rPr>
        <w:t xml:space="preserve"> </w:t>
      </w:r>
      <w:r>
        <w:t>лет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организации,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которой проводится аттестация;</w:t>
      </w:r>
    </w:p>
    <w:p w:rsidR="00EA0936" w:rsidRDefault="003D567A" w:rsidP="00E34D04">
      <w:pPr>
        <w:pStyle w:val="a3"/>
        <w:ind w:left="284"/>
        <w:jc w:val="left"/>
      </w:pPr>
      <w:r>
        <w:t>в)</w:t>
      </w:r>
      <w:r>
        <w:rPr>
          <w:spacing w:val="-2"/>
        </w:rPr>
        <w:t xml:space="preserve"> </w:t>
      </w:r>
      <w:r>
        <w:t>беременные</w:t>
      </w:r>
      <w:r>
        <w:rPr>
          <w:spacing w:val="-2"/>
        </w:rPr>
        <w:t xml:space="preserve"> женщины;</w:t>
      </w:r>
    </w:p>
    <w:p w:rsidR="00EA0936" w:rsidRDefault="003D567A" w:rsidP="00E34D04">
      <w:pPr>
        <w:pStyle w:val="a3"/>
        <w:spacing w:before="60"/>
        <w:ind w:left="284"/>
        <w:jc w:val="left"/>
      </w:pPr>
      <w:r>
        <w:t>г)</w:t>
      </w:r>
      <w:r>
        <w:rPr>
          <w:spacing w:val="-4"/>
        </w:rPr>
        <w:t xml:space="preserve"> </w:t>
      </w:r>
      <w:r>
        <w:t>женщины,</w:t>
      </w:r>
      <w:r>
        <w:rPr>
          <w:spacing w:val="-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отпуске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беременности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родам;</w:t>
      </w:r>
    </w:p>
    <w:p w:rsidR="00EA0936" w:rsidRDefault="003D567A" w:rsidP="00E34D04">
      <w:pPr>
        <w:pStyle w:val="a3"/>
        <w:ind w:left="284"/>
        <w:jc w:val="left"/>
      </w:pPr>
      <w:r>
        <w:t>д)</w:t>
      </w:r>
      <w:r>
        <w:rPr>
          <w:spacing w:val="10"/>
        </w:rPr>
        <w:t xml:space="preserve"> </w:t>
      </w:r>
      <w:r>
        <w:t>лица,</w:t>
      </w:r>
      <w:r>
        <w:rPr>
          <w:spacing w:val="14"/>
        </w:rPr>
        <w:t xml:space="preserve"> </w:t>
      </w:r>
      <w:r>
        <w:t>находящиеся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отпуске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уходу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ребенком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им</w:t>
      </w:r>
      <w:r>
        <w:rPr>
          <w:spacing w:val="13"/>
        </w:rPr>
        <w:t xml:space="preserve"> </w:t>
      </w:r>
      <w:r>
        <w:t>возраста</w:t>
      </w:r>
      <w:r>
        <w:rPr>
          <w:spacing w:val="13"/>
        </w:rPr>
        <w:t xml:space="preserve"> </w:t>
      </w:r>
      <w:r>
        <w:rPr>
          <w:spacing w:val="-4"/>
        </w:rPr>
        <w:t>трех</w:t>
      </w:r>
      <w:r w:rsidR="00E34D04">
        <w:rPr>
          <w:spacing w:val="-4"/>
        </w:rPr>
        <w:t xml:space="preserve"> лет;</w:t>
      </w:r>
    </w:p>
    <w:p w:rsidR="00EA0936" w:rsidRDefault="003D567A" w:rsidP="00E34D04">
      <w:pPr>
        <w:pStyle w:val="a3"/>
        <w:spacing w:before="1"/>
        <w:ind w:left="284"/>
        <w:jc w:val="left"/>
      </w:pPr>
      <w:r>
        <w:t>е)</w:t>
      </w:r>
      <w:r>
        <w:rPr>
          <w:spacing w:val="62"/>
          <w:w w:val="150"/>
        </w:rPr>
        <w:t xml:space="preserve"> </w:t>
      </w:r>
      <w:r>
        <w:t>отсутствовавшие</w:t>
      </w:r>
      <w:r>
        <w:rPr>
          <w:spacing w:val="65"/>
          <w:w w:val="150"/>
        </w:rPr>
        <w:t xml:space="preserve"> </w:t>
      </w:r>
      <w:r>
        <w:t>на</w:t>
      </w:r>
      <w:r>
        <w:rPr>
          <w:spacing w:val="64"/>
          <w:w w:val="150"/>
        </w:rPr>
        <w:t xml:space="preserve"> </w:t>
      </w:r>
      <w:r>
        <w:t>рабочем</w:t>
      </w:r>
      <w:r>
        <w:rPr>
          <w:spacing w:val="67"/>
          <w:w w:val="150"/>
        </w:rPr>
        <w:t xml:space="preserve"> </w:t>
      </w:r>
      <w:r>
        <w:t>месте</w:t>
      </w:r>
      <w:r>
        <w:rPr>
          <w:spacing w:val="64"/>
          <w:w w:val="150"/>
        </w:rPr>
        <w:t xml:space="preserve"> </w:t>
      </w:r>
      <w:r>
        <w:t>более</w:t>
      </w:r>
      <w:r>
        <w:rPr>
          <w:spacing w:val="65"/>
          <w:w w:val="150"/>
        </w:rPr>
        <w:t xml:space="preserve"> </w:t>
      </w:r>
      <w:r>
        <w:t>четырех</w:t>
      </w:r>
      <w:r>
        <w:rPr>
          <w:spacing w:val="67"/>
          <w:w w:val="150"/>
        </w:rPr>
        <w:t xml:space="preserve"> </w:t>
      </w:r>
      <w:r>
        <w:t>месяцев</w:t>
      </w:r>
      <w:r>
        <w:rPr>
          <w:spacing w:val="67"/>
          <w:w w:val="150"/>
        </w:rPr>
        <w:t xml:space="preserve"> </w:t>
      </w:r>
      <w:r>
        <w:t>подряд</w:t>
      </w:r>
      <w:r>
        <w:rPr>
          <w:spacing w:val="65"/>
          <w:w w:val="150"/>
        </w:rPr>
        <w:t xml:space="preserve"> </w:t>
      </w:r>
      <w:r>
        <w:t>в</w:t>
      </w:r>
      <w:r>
        <w:rPr>
          <w:spacing w:val="65"/>
          <w:w w:val="150"/>
        </w:rPr>
        <w:t xml:space="preserve"> </w:t>
      </w:r>
      <w:r>
        <w:t>связи</w:t>
      </w:r>
      <w:r>
        <w:rPr>
          <w:spacing w:val="67"/>
          <w:w w:val="150"/>
        </w:rPr>
        <w:t xml:space="preserve"> </w:t>
      </w:r>
      <w:r>
        <w:rPr>
          <w:spacing w:val="-10"/>
        </w:rPr>
        <w:t>с</w:t>
      </w:r>
    </w:p>
    <w:p w:rsidR="00EA0936" w:rsidRDefault="003D567A" w:rsidP="00E34D04">
      <w:pPr>
        <w:pStyle w:val="a3"/>
        <w:ind w:left="284"/>
        <w:jc w:val="left"/>
      </w:pPr>
      <w:r>
        <w:rPr>
          <w:spacing w:val="-2"/>
        </w:rPr>
        <w:t>заболеванием.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36"/>
        </w:tabs>
        <w:ind w:right="302" w:firstLine="0"/>
        <w:rPr>
          <w:sz w:val="24"/>
        </w:rPr>
      </w:pPr>
      <w:r>
        <w:rPr>
          <w:sz w:val="24"/>
        </w:rPr>
        <w:t>Аттестация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подпунктами</w:t>
      </w:r>
      <w:r>
        <w:rPr>
          <w:spacing w:val="40"/>
          <w:sz w:val="24"/>
        </w:rPr>
        <w:t xml:space="preserve"> </w:t>
      </w:r>
      <w:r>
        <w:rPr>
          <w:sz w:val="24"/>
        </w:rPr>
        <w:t>"г"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"д"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пункта 2.24, возможна не ранее чем через два года после их выхода из указанных отпусков.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34"/>
        </w:tabs>
        <w:spacing w:line="275" w:lineRule="exact"/>
        <w:ind w:left="834" w:right="0" w:hanging="614"/>
        <w:rPr>
          <w:sz w:val="24"/>
        </w:rPr>
      </w:pPr>
      <w:r>
        <w:rPr>
          <w:sz w:val="24"/>
        </w:rPr>
        <w:t>Аттестация</w:t>
      </w:r>
      <w:r>
        <w:rPr>
          <w:spacing w:val="7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7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72"/>
          <w:sz w:val="24"/>
        </w:rPr>
        <w:t xml:space="preserve"> </w:t>
      </w:r>
      <w:r>
        <w:rPr>
          <w:sz w:val="24"/>
        </w:rPr>
        <w:t>подпунктом</w:t>
      </w:r>
      <w:r>
        <w:rPr>
          <w:spacing w:val="71"/>
          <w:sz w:val="24"/>
        </w:rPr>
        <w:t xml:space="preserve"> </w:t>
      </w:r>
      <w:r>
        <w:rPr>
          <w:sz w:val="24"/>
        </w:rPr>
        <w:t>"е"</w:t>
      </w:r>
      <w:r>
        <w:rPr>
          <w:spacing w:val="73"/>
          <w:sz w:val="24"/>
        </w:rPr>
        <w:t xml:space="preserve"> </w:t>
      </w:r>
      <w:r>
        <w:rPr>
          <w:spacing w:val="-2"/>
          <w:sz w:val="24"/>
        </w:rPr>
        <w:t>пункта</w:t>
      </w:r>
    </w:p>
    <w:p w:rsidR="00EA0936" w:rsidRDefault="003D567A">
      <w:pPr>
        <w:pStyle w:val="a3"/>
        <w:spacing w:line="275" w:lineRule="exact"/>
        <w:jc w:val="left"/>
      </w:pPr>
      <w:r>
        <w:t>2.24,</w:t>
      </w:r>
      <w:r>
        <w:rPr>
          <w:spacing w:val="-3"/>
        </w:rPr>
        <w:t xml:space="preserve"> </w:t>
      </w:r>
      <w:r>
        <w:t>возможна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через год после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работу.</w:t>
      </w:r>
    </w:p>
    <w:p w:rsidR="00EA0936" w:rsidRDefault="003D567A" w:rsidP="00147EE8">
      <w:pPr>
        <w:pStyle w:val="a5"/>
        <w:numPr>
          <w:ilvl w:val="1"/>
          <w:numId w:val="14"/>
        </w:numPr>
        <w:tabs>
          <w:tab w:val="left" w:pos="859"/>
        </w:tabs>
        <w:ind w:left="219" w:right="297" w:firstLine="0"/>
        <w:rPr>
          <w:sz w:val="24"/>
        </w:rPr>
      </w:pPr>
      <w:r>
        <w:rPr>
          <w:sz w:val="24"/>
        </w:rPr>
        <w:lastRenderedPageBreak/>
        <w:t>Аттестационная комиссия школы дает рекомендации директору о возможности назначения на соответствующие должности педагогических работников лиц, не имеющих специальной подготовки или стажа работы, установленных в разделе "Требования к квалификации" раздела "Квалификационные характеристики должностей работников образования" Единого квалификационного справочника должностей руководителей, специалистов и служащих и (или) профессиональными стандартами, но обладающих достаточным практическим опытом и компетентностью, выполняющих качественно и в полном объеме возложенные на них должностные обязанности.</w:t>
      </w:r>
    </w:p>
    <w:p w:rsidR="00EA0936" w:rsidRDefault="003D567A" w:rsidP="00E34D04">
      <w:pPr>
        <w:pStyle w:val="1"/>
        <w:numPr>
          <w:ilvl w:val="0"/>
          <w:numId w:val="9"/>
        </w:numPr>
        <w:tabs>
          <w:tab w:val="left" w:pos="459"/>
        </w:tabs>
        <w:jc w:val="center"/>
      </w:pPr>
      <w:bookmarkStart w:id="0" w:name="3._Аттестация_педагогических_работников_"/>
      <w:bookmarkEnd w:id="0"/>
      <w:r>
        <w:t>Заключительные</w:t>
      </w:r>
      <w:r>
        <w:rPr>
          <w:spacing w:val="-9"/>
        </w:rPr>
        <w:t xml:space="preserve"> </w:t>
      </w:r>
      <w:r>
        <w:rPr>
          <w:spacing w:val="-2"/>
        </w:rPr>
        <w:t>положения</w:t>
      </w:r>
    </w:p>
    <w:p w:rsidR="00EA0936" w:rsidRPr="00147EE8" w:rsidRDefault="003D567A" w:rsidP="00147EE8">
      <w:pPr>
        <w:pStyle w:val="a5"/>
        <w:numPr>
          <w:ilvl w:val="1"/>
          <w:numId w:val="15"/>
        </w:numPr>
        <w:tabs>
          <w:tab w:val="left" w:pos="771"/>
        </w:tabs>
        <w:ind w:left="567" w:right="304"/>
        <w:rPr>
          <w:sz w:val="24"/>
        </w:rPr>
      </w:pPr>
      <w:r w:rsidRPr="00147EE8">
        <w:rPr>
          <w:sz w:val="24"/>
        </w:rPr>
        <w:t xml:space="preserve">Настоящее Положение является локальным нормативным актом </w:t>
      </w:r>
      <w:r w:rsidR="00400190" w:rsidRPr="00147EE8">
        <w:rPr>
          <w:sz w:val="24"/>
        </w:rPr>
        <w:t>ГБОУ «</w:t>
      </w:r>
      <w:proofErr w:type="spellStart"/>
      <w:r w:rsidR="00400190" w:rsidRPr="00147EE8">
        <w:rPr>
          <w:sz w:val="24"/>
        </w:rPr>
        <w:t>Валуйская</w:t>
      </w:r>
      <w:proofErr w:type="spellEnd"/>
      <w:r w:rsidR="00400190" w:rsidRPr="00147EE8">
        <w:rPr>
          <w:sz w:val="24"/>
        </w:rPr>
        <w:t xml:space="preserve"> общеобразовательная школа-интернат №1»</w:t>
      </w:r>
      <w:r w:rsidRPr="00147EE8">
        <w:rPr>
          <w:sz w:val="24"/>
        </w:rPr>
        <w:t>, принимается на Педагогическом совете и утверждается (вводится в действие) приказом директора.</w:t>
      </w:r>
    </w:p>
    <w:p w:rsidR="00EA0936" w:rsidRDefault="003D567A" w:rsidP="00147EE8">
      <w:pPr>
        <w:pStyle w:val="a5"/>
        <w:numPr>
          <w:ilvl w:val="1"/>
          <w:numId w:val="15"/>
        </w:numPr>
        <w:tabs>
          <w:tab w:val="left" w:pos="715"/>
        </w:tabs>
        <w:ind w:left="219" w:right="303" w:firstLine="0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Федерации.</w:t>
      </w:r>
    </w:p>
    <w:p w:rsidR="00EA0936" w:rsidRDefault="003D567A" w:rsidP="00147EE8">
      <w:pPr>
        <w:pStyle w:val="a5"/>
        <w:numPr>
          <w:ilvl w:val="1"/>
          <w:numId w:val="15"/>
        </w:numPr>
        <w:tabs>
          <w:tab w:val="left" w:pos="653"/>
        </w:tabs>
        <w:ind w:left="219" w:right="303" w:firstLine="0"/>
        <w:rPr>
          <w:sz w:val="24"/>
        </w:rPr>
      </w:pPr>
      <w:r>
        <w:rPr>
          <w:sz w:val="24"/>
        </w:rPr>
        <w:t>Положение об аттестации педагогических работников принимается на неопределенный срок. Изменения и дополнения к Положению принимаются в порядке, предусмотренном п.5.1. настоящего Положения.</w:t>
      </w:r>
    </w:p>
    <w:p w:rsidR="0042658C" w:rsidRDefault="003D567A" w:rsidP="00E34D04">
      <w:pPr>
        <w:pStyle w:val="a5"/>
        <w:numPr>
          <w:ilvl w:val="1"/>
          <w:numId w:val="15"/>
        </w:numPr>
        <w:tabs>
          <w:tab w:val="left" w:pos="723"/>
        </w:tabs>
        <w:spacing w:before="79"/>
        <w:ind w:left="219" w:right="305" w:firstLine="0"/>
      </w:pPr>
      <w:r w:rsidRPr="00147EE8">
        <w:rPr>
          <w:sz w:val="24"/>
        </w:rPr>
        <w:t>После принятия Положения (или изменений и дополнений отдельных пунктов и разделов) в новой редакции предыдущая редакци</w:t>
      </w:r>
      <w:r w:rsidR="00147EE8" w:rsidRPr="00147EE8">
        <w:rPr>
          <w:sz w:val="24"/>
        </w:rPr>
        <w:t>я автоматически утрачивает силу</w:t>
      </w:r>
      <w:r w:rsidR="00147EE8">
        <w:rPr>
          <w:sz w:val="24"/>
        </w:rPr>
        <w:t>.</w:t>
      </w:r>
    </w:p>
    <w:sectPr w:rsidR="0042658C" w:rsidSect="00400190">
      <w:pgSz w:w="11910" w:h="16840"/>
      <w:pgMar w:top="800" w:right="62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0E59"/>
    <w:multiLevelType w:val="multilevel"/>
    <w:tmpl w:val="57409B0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28" w:hanging="1800"/>
      </w:pPr>
      <w:rPr>
        <w:rFonts w:hint="default"/>
      </w:rPr>
    </w:lvl>
  </w:abstractNum>
  <w:abstractNum w:abstractNumId="1">
    <w:nsid w:val="094A07CC"/>
    <w:multiLevelType w:val="multilevel"/>
    <w:tmpl w:val="3ECA4376"/>
    <w:lvl w:ilvl="0">
      <w:start w:val="3"/>
      <w:numFmt w:val="decimal"/>
      <w:lvlText w:val="%1"/>
      <w:lvlJc w:val="left"/>
      <w:pPr>
        <w:ind w:left="220" w:hanging="54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20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4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68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8" w:hanging="348"/>
      </w:pPr>
      <w:rPr>
        <w:rFonts w:hint="default"/>
        <w:lang w:val="ru-RU" w:eastAsia="en-US" w:bidi="ar-SA"/>
      </w:rPr>
    </w:lvl>
  </w:abstractNum>
  <w:abstractNum w:abstractNumId="2">
    <w:nsid w:val="136127D4"/>
    <w:multiLevelType w:val="hybridMultilevel"/>
    <w:tmpl w:val="42CE5100"/>
    <w:lvl w:ilvl="0" w:tplc="C0AC0D9E">
      <w:numFmt w:val="bullet"/>
      <w:lvlText w:val=""/>
      <w:lvlJc w:val="left"/>
      <w:pPr>
        <w:ind w:left="940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7D402E8">
      <w:numFmt w:val="bullet"/>
      <w:lvlText w:val="•"/>
      <w:lvlJc w:val="left"/>
      <w:pPr>
        <w:ind w:left="1852" w:hanging="348"/>
      </w:pPr>
      <w:rPr>
        <w:rFonts w:hint="default"/>
        <w:lang w:val="ru-RU" w:eastAsia="en-US" w:bidi="ar-SA"/>
      </w:rPr>
    </w:lvl>
    <w:lvl w:ilvl="2" w:tplc="F43AE3CA">
      <w:numFmt w:val="bullet"/>
      <w:lvlText w:val="•"/>
      <w:lvlJc w:val="left"/>
      <w:pPr>
        <w:ind w:left="2765" w:hanging="348"/>
      </w:pPr>
      <w:rPr>
        <w:rFonts w:hint="default"/>
        <w:lang w:val="ru-RU" w:eastAsia="en-US" w:bidi="ar-SA"/>
      </w:rPr>
    </w:lvl>
    <w:lvl w:ilvl="3" w:tplc="684A350C">
      <w:numFmt w:val="bullet"/>
      <w:lvlText w:val="•"/>
      <w:lvlJc w:val="left"/>
      <w:pPr>
        <w:ind w:left="3677" w:hanging="348"/>
      </w:pPr>
      <w:rPr>
        <w:rFonts w:hint="default"/>
        <w:lang w:val="ru-RU" w:eastAsia="en-US" w:bidi="ar-SA"/>
      </w:rPr>
    </w:lvl>
    <w:lvl w:ilvl="4" w:tplc="8550EF4E">
      <w:numFmt w:val="bullet"/>
      <w:lvlText w:val="•"/>
      <w:lvlJc w:val="left"/>
      <w:pPr>
        <w:ind w:left="4590" w:hanging="348"/>
      </w:pPr>
      <w:rPr>
        <w:rFonts w:hint="default"/>
        <w:lang w:val="ru-RU" w:eastAsia="en-US" w:bidi="ar-SA"/>
      </w:rPr>
    </w:lvl>
    <w:lvl w:ilvl="5" w:tplc="12AA77AE">
      <w:numFmt w:val="bullet"/>
      <w:lvlText w:val="•"/>
      <w:lvlJc w:val="left"/>
      <w:pPr>
        <w:ind w:left="5503" w:hanging="348"/>
      </w:pPr>
      <w:rPr>
        <w:rFonts w:hint="default"/>
        <w:lang w:val="ru-RU" w:eastAsia="en-US" w:bidi="ar-SA"/>
      </w:rPr>
    </w:lvl>
    <w:lvl w:ilvl="6" w:tplc="BE3EFA5C">
      <w:numFmt w:val="bullet"/>
      <w:lvlText w:val="•"/>
      <w:lvlJc w:val="left"/>
      <w:pPr>
        <w:ind w:left="6415" w:hanging="348"/>
      </w:pPr>
      <w:rPr>
        <w:rFonts w:hint="default"/>
        <w:lang w:val="ru-RU" w:eastAsia="en-US" w:bidi="ar-SA"/>
      </w:rPr>
    </w:lvl>
    <w:lvl w:ilvl="7" w:tplc="3B50F5A8">
      <w:numFmt w:val="bullet"/>
      <w:lvlText w:val="•"/>
      <w:lvlJc w:val="left"/>
      <w:pPr>
        <w:ind w:left="7328" w:hanging="348"/>
      </w:pPr>
      <w:rPr>
        <w:rFonts w:hint="default"/>
        <w:lang w:val="ru-RU" w:eastAsia="en-US" w:bidi="ar-SA"/>
      </w:rPr>
    </w:lvl>
    <w:lvl w:ilvl="8" w:tplc="D012C342">
      <w:numFmt w:val="bullet"/>
      <w:lvlText w:val="•"/>
      <w:lvlJc w:val="left"/>
      <w:pPr>
        <w:ind w:left="8241" w:hanging="348"/>
      </w:pPr>
      <w:rPr>
        <w:rFonts w:hint="default"/>
        <w:lang w:val="ru-RU" w:eastAsia="en-US" w:bidi="ar-SA"/>
      </w:rPr>
    </w:lvl>
  </w:abstractNum>
  <w:abstractNum w:abstractNumId="3">
    <w:nsid w:val="275070D3"/>
    <w:multiLevelType w:val="hybridMultilevel"/>
    <w:tmpl w:val="5B867C94"/>
    <w:lvl w:ilvl="0" w:tplc="B7EA2E32">
      <w:numFmt w:val="bullet"/>
      <w:lvlText w:val="•"/>
      <w:lvlJc w:val="left"/>
      <w:pPr>
        <w:ind w:left="92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E3E370C">
      <w:numFmt w:val="bullet"/>
      <w:lvlText w:val="•"/>
      <w:lvlJc w:val="left"/>
      <w:pPr>
        <w:ind w:left="1834" w:hanging="348"/>
      </w:pPr>
      <w:rPr>
        <w:rFonts w:hint="default"/>
        <w:lang w:val="ru-RU" w:eastAsia="en-US" w:bidi="ar-SA"/>
      </w:rPr>
    </w:lvl>
    <w:lvl w:ilvl="2" w:tplc="544A0B94">
      <w:numFmt w:val="bullet"/>
      <w:lvlText w:val="•"/>
      <w:lvlJc w:val="left"/>
      <w:pPr>
        <w:ind w:left="2749" w:hanging="348"/>
      </w:pPr>
      <w:rPr>
        <w:rFonts w:hint="default"/>
        <w:lang w:val="ru-RU" w:eastAsia="en-US" w:bidi="ar-SA"/>
      </w:rPr>
    </w:lvl>
    <w:lvl w:ilvl="3" w:tplc="992A4A42">
      <w:numFmt w:val="bullet"/>
      <w:lvlText w:val="•"/>
      <w:lvlJc w:val="left"/>
      <w:pPr>
        <w:ind w:left="3663" w:hanging="348"/>
      </w:pPr>
      <w:rPr>
        <w:rFonts w:hint="default"/>
        <w:lang w:val="ru-RU" w:eastAsia="en-US" w:bidi="ar-SA"/>
      </w:rPr>
    </w:lvl>
    <w:lvl w:ilvl="4" w:tplc="2E2A6D00">
      <w:numFmt w:val="bullet"/>
      <w:lvlText w:val="•"/>
      <w:lvlJc w:val="left"/>
      <w:pPr>
        <w:ind w:left="4578" w:hanging="348"/>
      </w:pPr>
      <w:rPr>
        <w:rFonts w:hint="default"/>
        <w:lang w:val="ru-RU" w:eastAsia="en-US" w:bidi="ar-SA"/>
      </w:rPr>
    </w:lvl>
    <w:lvl w:ilvl="5" w:tplc="02E68F12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155A60B4">
      <w:numFmt w:val="bullet"/>
      <w:lvlText w:val="•"/>
      <w:lvlJc w:val="left"/>
      <w:pPr>
        <w:ind w:left="6407" w:hanging="348"/>
      </w:pPr>
      <w:rPr>
        <w:rFonts w:hint="default"/>
        <w:lang w:val="ru-RU" w:eastAsia="en-US" w:bidi="ar-SA"/>
      </w:rPr>
    </w:lvl>
    <w:lvl w:ilvl="7" w:tplc="3AD42D3C">
      <w:numFmt w:val="bullet"/>
      <w:lvlText w:val="•"/>
      <w:lvlJc w:val="left"/>
      <w:pPr>
        <w:ind w:left="7322" w:hanging="348"/>
      </w:pPr>
      <w:rPr>
        <w:rFonts w:hint="default"/>
        <w:lang w:val="ru-RU" w:eastAsia="en-US" w:bidi="ar-SA"/>
      </w:rPr>
    </w:lvl>
    <w:lvl w:ilvl="8" w:tplc="DD0221AC">
      <w:numFmt w:val="bullet"/>
      <w:lvlText w:val="•"/>
      <w:lvlJc w:val="left"/>
      <w:pPr>
        <w:ind w:left="8237" w:hanging="348"/>
      </w:pPr>
      <w:rPr>
        <w:rFonts w:hint="default"/>
        <w:lang w:val="ru-RU" w:eastAsia="en-US" w:bidi="ar-SA"/>
      </w:rPr>
    </w:lvl>
  </w:abstractNum>
  <w:abstractNum w:abstractNumId="4">
    <w:nsid w:val="315B3D1A"/>
    <w:multiLevelType w:val="hybridMultilevel"/>
    <w:tmpl w:val="2FE00466"/>
    <w:lvl w:ilvl="0" w:tplc="34261168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5">
    <w:nsid w:val="3A132027"/>
    <w:multiLevelType w:val="multilevel"/>
    <w:tmpl w:val="6C66E0F8"/>
    <w:lvl w:ilvl="0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5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4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6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4" w:hanging="360"/>
      </w:pPr>
      <w:rPr>
        <w:rFonts w:hint="default"/>
        <w:lang w:val="ru-RU" w:eastAsia="en-US" w:bidi="ar-SA"/>
      </w:rPr>
    </w:lvl>
  </w:abstractNum>
  <w:abstractNum w:abstractNumId="6">
    <w:nsid w:val="3F2E0565"/>
    <w:multiLevelType w:val="hybridMultilevel"/>
    <w:tmpl w:val="6C4ABD3C"/>
    <w:lvl w:ilvl="0" w:tplc="048240AC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0" w:hanging="360"/>
      </w:pPr>
    </w:lvl>
    <w:lvl w:ilvl="2" w:tplc="0419001B" w:tentative="1">
      <w:start w:val="1"/>
      <w:numFmt w:val="lowerRoman"/>
      <w:lvlText w:val="%3."/>
      <w:lvlJc w:val="right"/>
      <w:pPr>
        <w:ind w:left="2020" w:hanging="180"/>
      </w:pPr>
    </w:lvl>
    <w:lvl w:ilvl="3" w:tplc="0419000F" w:tentative="1">
      <w:start w:val="1"/>
      <w:numFmt w:val="decimal"/>
      <w:lvlText w:val="%4."/>
      <w:lvlJc w:val="left"/>
      <w:pPr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7">
    <w:nsid w:val="4C0F2DF8"/>
    <w:multiLevelType w:val="hybridMultilevel"/>
    <w:tmpl w:val="824C1918"/>
    <w:lvl w:ilvl="0" w:tplc="331070D8">
      <w:numFmt w:val="bullet"/>
      <w:lvlText w:val="•"/>
      <w:lvlJc w:val="left"/>
      <w:pPr>
        <w:ind w:left="928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305688">
      <w:numFmt w:val="bullet"/>
      <w:lvlText w:val="•"/>
      <w:lvlJc w:val="left"/>
      <w:pPr>
        <w:ind w:left="1834" w:hanging="348"/>
      </w:pPr>
      <w:rPr>
        <w:rFonts w:hint="default"/>
        <w:lang w:val="ru-RU" w:eastAsia="en-US" w:bidi="ar-SA"/>
      </w:rPr>
    </w:lvl>
    <w:lvl w:ilvl="2" w:tplc="25E89A4C">
      <w:numFmt w:val="bullet"/>
      <w:lvlText w:val="•"/>
      <w:lvlJc w:val="left"/>
      <w:pPr>
        <w:ind w:left="2749" w:hanging="348"/>
      </w:pPr>
      <w:rPr>
        <w:rFonts w:hint="default"/>
        <w:lang w:val="ru-RU" w:eastAsia="en-US" w:bidi="ar-SA"/>
      </w:rPr>
    </w:lvl>
    <w:lvl w:ilvl="3" w:tplc="E8E4EF1A">
      <w:numFmt w:val="bullet"/>
      <w:lvlText w:val="•"/>
      <w:lvlJc w:val="left"/>
      <w:pPr>
        <w:ind w:left="3663" w:hanging="348"/>
      </w:pPr>
      <w:rPr>
        <w:rFonts w:hint="default"/>
        <w:lang w:val="ru-RU" w:eastAsia="en-US" w:bidi="ar-SA"/>
      </w:rPr>
    </w:lvl>
    <w:lvl w:ilvl="4" w:tplc="71F894D6">
      <w:numFmt w:val="bullet"/>
      <w:lvlText w:val="•"/>
      <w:lvlJc w:val="left"/>
      <w:pPr>
        <w:ind w:left="4578" w:hanging="348"/>
      </w:pPr>
      <w:rPr>
        <w:rFonts w:hint="default"/>
        <w:lang w:val="ru-RU" w:eastAsia="en-US" w:bidi="ar-SA"/>
      </w:rPr>
    </w:lvl>
    <w:lvl w:ilvl="5" w:tplc="6DE669B2">
      <w:numFmt w:val="bullet"/>
      <w:lvlText w:val="•"/>
      <w:lvlJc w:val="left"/>
      <w:pPr>
        <w:ind w:left="5493" w:hanging="348"/>
      </w:pPr>
      <w:rPr>
        <w:rFonts w:hint="default"/>
        <w:lang w:val="ru-RU" w:eastAsia="en-US" w:bidi="ar-SA"/>
      </w:rPr>
    </w:lvl>
    <w:lvl w:ilvl="6" w:tplc="664E3942">
      <w:numFmt w:val="bullet"/>
      <w:lvlText w:val="•"/>
      <w:lvlJc w:val="left"/>
      <w:pPr>
        <w:ind w:left="6407" w:hanging="348"/>
      </w:pPr>
      <w:rPr>
        <w:rFonts w:hint="default"/>
        <w:lang w:val="ru-RU" w:eastAsia="en-US" w:bidi="ar-SA"/>
      </w:rPr>
    </w:lvl>
    <w:lvl w:ilvl="7" w:tplc="15AE35A2">
      <w:numFmt w:val="bullet"/>
      <w:lvlText w:val="•"/>
      <w:lvlJc w:val="left"/>
      <w:pPr>
        <w:ind w:left="7322" w:hanging="348"/>
      </w:pPr>
      <w:rPr>
        <w:rFonts w:hint="default"/>
        <w:lang w:val="ru-RU" w:eastAsia="en-US" w:bidi="ar-SA"/>
      </w:rPr>
    </w:lvl>
    <w:lvl w:ilvl="8" w:tplc="08A87A0A">
      <w:numFmt w:val="bullet"/>
      <w:lvlText w:val="•"/>
      <w:lvlJc w:val="left"/>
      <w:pPr>
        <w:ind w:left="8237" w:hanging="348"/>
      </w:pPr>
      <w:rPr>
        <w:rFonts w:hint="default"/>
        <w:lang w:val="ru-RU" w:eastAsia="en-US" w:bidi="ar-SA"/>
      </w:rPr>
    </w:lvl>
  </w:abstractNum>
  <w:abstractNum w:abstractNumId="8">
    <w:nsid w:val="4D020806"/>
    <w:multiLevelType w:val="hybridMultilevel"/>
    <w:tmpl w:val="1FB0F018"/>
    <w:lvl w:ilvl="0" w:tplc="857C892E">
      <w:numFmt w:val="bullet"/>
      <w:lvlText w:val=""/>
      <w:lvlJc w:val="left"/>
      <w:pPr>
        <w:ind w:left="14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0A810C8">
      <w:numFmt w:val="bullet"/>
      <w:lvlText w:val="•"/>
      <w:lvlJc w:val="left"/>
      <w:pPr>
        <w:ind w:left="2284" w:hanging="360"/>
      </w:pPr>
      <w:rPr>
        <w:rFonts w:hint="default"/>
        <w:lang w:val="ru-RU" w:eastAsia="en-US" w:bidi="ar-SA"/>
      </w:rPr>
    </w:lvl>
    <w:lvl w:ilvl="2" w:tplc="120EE0D4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3" w:tplc="D66ED4F8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4" w:tplc="CC66FFEA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5" w:tplc="5EC40456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BFD4DA9C">
      <w:numFmt w:val="bullet"/>
      <w:lvlText w:val="•"/>
      <w:lvlJc w:val="left"/>
      <w:pPr>
        <w:ind w:left="6607" w:hanging="360"/>
      </w:pPr>
      <w:rPr>
        <w:rFonts w:hint="default"/>
        <w:lang w:val="ru-RU" w:eastAsia="en-US" w:bidi="ar-SA"/>
      </w:rPr>
    </w:lvl>
    <w:lvl w:ilvl="7" w:tplc="534A8EF0">
      <w:numFmt w:val="bullet"/>
      <w:lvlText w:val="•"/>
      <w:lvlJc w:val="left"/>
      <w:pPr>
        <w:ind w:left="7472" w:hanging="360"/>
      </w:pPr>
      <w:rPr>
        <w:rFonts w:hint="default"/>
        <w:lang w:val="ru-RU" w:eastAsia="en-US" w:bidi="ar-SA"/>
      </w:rPr>
    </w:lvl>
    <w:lvl w:ilvl="8" w:tplc="0540D3AC">
      <w:numFmt w:val="bullet"/>
      <w:lvlText w:val="•"/>
      <w:lvlJc w:val="left"/>
      <w:pPr>
        <w:ind w:left="8337" w:hanging="360"/>
      </w:pPr>
      <w:rPr>
        <w:rFonts w:hint="default"/>
        <w:lang w:val="ru-RU" w:eastAsia="en-US" w:bidi="ar-SA"/>
      </w:rPr>
    </w:lvl>
  </w:abstractNum>
  <w:abstractNum w:abstractNumId="9">
    <w:nsid w:val="54615716"/>
    <w:multiLevelType w:val="hybridMultilevel"/>
    <w:tmpl w:val="5BF89742"/>
    <w:lvl w:ilvl="0" w:tplc="041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10">
    <w:nsid w:val="69FE7087"/>
    <w:multiLevelType w:val="multilevel"/>
    <w:tmpl w:val="2ECA814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u w:val="none"/>
      </w:rPr>
    </w:lvl>
    <w:lvl w:ilvl="1">
      <w:start w:val="13"/>
      <w:numFmt w:val="decimal"/>
      <w:lvlText w:val="%1.%2."/>
      <w:lvlJc w:val="left"/>
      <w:pPr>
        <w:ind w:left="164" w:hanging="48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88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-228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-184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-50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-456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-772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-728" w:hanging="1800"/>
      </w:pPr>
      <w:rPr>
        <w:rFonts w:hint="default"/>
        <w:u w:val="single"/>
      </w:rPr>
    </w:lvl>
  </w:abstractNum>
  <w:abstractNum w:abstractNumId="11">
    <w:nsid w:val="71CA276A"/>
    <w:multiLevelType w:val="hybridMultilevel"/>
    <w:tmpl w:val="1B828C06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2">
    <w:nsid w:val="736D79FE"/>
    <w:multiLevelType w:val="hybridMultilevel"/>
    <w:tmpl w:val="8DD0D9C8"/>
    <w:lvl w:ilvl="0" w:tplc="6686BE6A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4454F2">
      <w:numFmt w:val="bullet"/>
      <w:lvlText w:val="•"/>
      <w:lvlJc w:val="left"/>
      <w:pPr>
        <w:ind w:left="94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9AE5A16">
      <w:numFmt w:val="bullet"/>
      <w:lvlText w:val="•"/>
      <w:lvlJc w:val="left"/>
      <w:pPr>
        <w:ind w:left="1954" w:hanging="348"/>
      </w:pPr>
      <w:rPr>
        <w:rFonts w:hint="default"/>
        <w:lang w:val="ru-RU" w:eastAsia="en-US" w:bidi="ar-SA"/>
      </w:rPr>
    </w:lvl>
    <w:lvl w:ilvl="3" w:tplc="5A3AE4F6">
      <w:numFmt w:val="bullet"/>
      <w:lvlText w:val="•"/>
      <w:lvlJc w:val="left"/>
      <w:pPr>
        <w:ind w:left="2968" w:hanging="348"/>
      </w:pPr>
      <w:rPr>
        <w:rFonts w:hint="default"/>
        <w:lang w:val="ru-RU" w:eastAsia="en-US" w:bidi="ar-SA"/>
      </w:rPr>
    </w:lvl>
    <w:lvl w:ilvl="4" w:tplc="56B0F8E2">
      <w:numFmt w:val="bullet"/>
      <w:lvlText w:val="•"/>
      <w:lvlJc w:val="left"/>
      <w:pPr>
        <w:ind w:left="3982" w:hanging="348"/>
      </w:pPr>
      <w:rPr>
        <w:rFonts w:hint="default"/>
        <w:lang w:val="ru-RU" w:eastAsia="en-US" w:bidi="ar-SA"/>
      </w:rPr>
    </w:lvl>
    <w:lvl w:ilvl="5" w:tplc="96CEFFEE">
      <w:numFmt w:val="bullet"/>
      <w:lvlText w:val="•"/>
      <w:lvlJc w:val="left"/>
      <w:pPr>
        <w:ind w:left="4996" w:hanging="348"/>
      </w:pPr>
      <w:rPr>
        <w:rFonts w:hint="default"/>
        <w:lang w:val="ru-RU" w:eastAsia="en-US" w:bidi="ar-SA"/>
      </w:rPr>
    </w:lvl>
    <w:lvl w:ilvl="6" w:tplc="FCCEEF8C">
      <w:numFmt w:val="bullet"/>
      <w:lvlText w:val="•"/>
      <w:lvlJc w:val="left"/>
      <w:pPr>
        <w:ind w:left="6010" w:hanging="348"/>
      </w:pPr>
      <w:rPr>
        <w:rFonts w:hint="default"/>
        <w:lang w:val="ru-RU" w:eastAsia="en-US" w:bidi="ar-SA"/>
      </w:rPr>
    </w:lvl>
    <w:lvl w:ilvl="7" w:tplc="63C2656A">
      <w:numFmt w:val="bullet"/>
      <w:lvlText w:val="•"/>
      <w:lvlJc w:val="left"/>
      <w:pPr>
        <w:ind w:left="7024" w:hanging="348"/>
      </w:pPr>
      <w:rPr>
        <w:rFonts w:hint="default"/>
        <w:lang w:val="ru-RU" w:eastAsia="en-US" w:bidi="ar-SA"/>
      </w:rPr>
    </w:lvl>
    <w:lvl w:ilvl="8" w:tplc="1E90E69A">
      <w:numFmt w:val="bullet"/>
      <w:lvlText w:val="•"/>
      <w:lvlJc w:val="left"/>
      <w:pPr>
        <w:ind w:left="8038" w:hanging="348"/>
      </w:pPr>
      <w:rPr>
        <w:rFonts w:hint="default"/>
        <w:lang w:val="ru-RU" w:eastAsia="en-US" w:bidi="ar-SA"/>
      </w:rPr>
    </w:lvl>
  </w:abstractNum>
  <w:abstractNum w:abstractNumId="13">
    <w:nsid w:val="798837B8"/>
    <w:multiLevelType w:val="multilevel"/>
    <w:tmpl w:val="AB7A06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4">
    <w:nsid w:val="7F000032"/>
    <w:multiLevelType w:val="multilevel"/>
    <w:tmpl w:val="4C1E6E4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u w:val="single"/>
      </w:rPr>
    </w:lvl>
    <w:lvl w:ilvl="1">
      <w:start w:val="19"/>
      <w:numFmt w:val="decimal"/>
      <w:lvlText w:val="%1.%2."/>
      <w:lvlJc w:val="left"/>
      <w:pPr>
        <w:ind w:left="160" w:hanging="480"/>
      </w:pPr>
      <w:rPr>
        <w:rFonts w:hint="default"/>
        <w:u w:val="single"/>
      </w:rPr>
    </w:lvl>
    <w:lvl w:ilvl="2">
      <w:start w:val="1"/>
      <w:numFmt w:val="decimal"/>
      <w:lvlText w:val="%1.%2.%3."/>
      <w:lvlJc w:val="left"/>
      <w:pPr>
        <w:ind w:left="80" w:hanging="720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-240" w:hanging="720"/>
      </w:pPr>
      <w:rPr>
        <w:rFonts w:hint="default"/>
        <w:u w:val="single"/>
      </w:rPr>
    </w:lvl>
    <w:lvl w:ilvl="4">
      <w:start w:val="1"/>
      <w:numFmt w:val="decimal"/>
      <w:lvlText w:val="%1.%2.%3.%4.%5."/>
      <w:lvlJc w:val="left"/>
      <w:pPr>
        <w:ind w:left="-20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-52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-48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-80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-760" w:hanging="1800"/>
      </w:pPr>
      <w:rPr>
        <w:rFonts w:hint="default"/>
        <w:u w:val="single"/>
      </w:r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10"/>
  </w:num>
  <w:num w:numId="10">
    <w:abstractNumId w:val="9"/>
  </w:num>
  <w:num w:numId="11">
    <w:abstractNumId w:val="14"/>
  </w:num>
  <w:num w:numId="12">
    <w:abstractNumId w:val="11"/>
  </w:num>
  <w:num w:numId="13">
    <w:abstractNumId w:val="7"/>
  </w:num>
  <w:num w:numId="14">
    <w:abstractNumId w:val="13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A0936"/>
    <w:rsid w:val="00147EE8"/>
    <w:rsid w:val="003118F2"/>
    <w:rsid w:val="003D567A"/>
    <w:rsid w:val="003E7558"/>
    <w:rsid w:val="00400190"/>
    <w:rsid w:val="0042658C"/>
    <w:rsid w:val="004E25C9"/>
    <w:rsid w:val="00612456"/>
    <w:rsid w:val="00762028"/>
    <w:rsid w:val="00B7787C"/>
    <w:rsid w:val="00D16260"/>
    <w:rsid w:val="00E34D04"/>
    <w:rsid w:val="00EA0936"/>
    <w:rsid w:val="00F36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45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612456"/>
    <w:pPr>
      <w:ind w:left="22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24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12456"/>
    <w:pPr>
      <w:ind w:left="220"/>
      <w:jc w:val="both"/>
    </w:pPr>
    <w:rPr>
      <w:sz w:val="24"/>
      <w:szCs w:val="24"/>
    </w:rPr>
  </w:style>
  <w:style w:type="paragraph" w:styleId="a4">
    <w:name w:val="Title"/>
    <w:basedOn w:val="a"/>
    <w:uiPriority w:val="10"/>
    <w:qFormat/>
    <w:rsid w:val="00612456"/>
    <w:pPr>
      <w:ind w:left="848" w:right="93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12456"/>
    <w:pPr>
      <w:ind w:left="220" w:right="301"/>
      <w:jc w:val="both"/>
    </w:pPr>
  </w:style>
  <w:style w:type="paragraph" w:customStyle="1" w:styleId="TableParagraph">
    <w:name w:val="Table Paragraph"/>
    <w:basedOn w:val="a"/>
    <w:uiPriority w:val="1"/>
    <w:qFormat/>
    <w:rsid w:val="00612456"/>
    <w:pPr>
      <w:ind w:left="107"/>
    </w:pPr>
  </w:style>
  <w:style w:type="paragraph" w:styleId="a6">
    <w:name w:val="Normal (Web)"/>
    <w:basedOn w:val="a"/>
    <w:uiPriority w:val="99"/>
    <w:semiHidden/>
    <w:unhideWhenUsed/>
    <w:rsid w:val="004E25C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47EE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7EE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ohrana-tryda.com/node/428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4ED6F-AEDB-4601-BBF2-1527A89D6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Пользователь Windows</cp:lastModifiedBy>
  <cp:revision>12</cp:revision>
  <dcterms:created xsi:type="dcterms:W3CDTF">2024-10-11T10:48:00Z</dcterms:created>
  <dcterms:modified xsi:type="dcterms:W3CDTF">2024-10-29T08:40:00Z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2024-10-11T00:00:00Z</vt:filetime>
  </property>
  <property fmtid="{D5CDD505-2E9C-101B-9397-08002B2CF9AE}" pid="5" name="Producer">
    <vt:lpwstr>Adobe PDF Library 11.0</vt:lpwstr>
  </property>
  <property fmtid="{D5CDD505-2E9C-101B-9397-08002B2CF9AE}" pid="6" name="SourceModified">
    <vt:lpwstr>D:20240207035222</vt:lpwstr>
  </property>
</Properties>
</file>