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учебных кабинетов.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Кабинеты  начальных классов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Ноутбук – 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Доска маркерная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Экран - 5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Принтер – 2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Колонки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Проектор – 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Модульная система экспериментов на базе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цифровых технологий (4 модуля)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Цифровой микроскоп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Набор муляжей для рисования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овощи)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Набор муляжей для рисования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фрукты)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Комплект таблиц для </w:t>
      </w:r>
      <w:proofErr w:type="spellStart"/>
      <w:r>
        <w:rPr>
          <w:color w:val="333333"/>
          <w:sz w:val="27"/>
          <w:szCs w:val="27"/>
        </w:rPr>
        <w:t>нач</w:t>
      </w:r>
      <w:proofErr w:type="gramStart"/>
      <w:r>
        <w:rPr>
          <w:color w:val="333333"/>
          <w:sz w:val="27"/>
          <w:szCs w:val="27"/>
        </w:rPr>
        <w:t>.к</w:t>
      </w:r>
      <w:proofErr w:type="gramEnd"/>
      <w:r>
        <w:rPr>
          <w:color w:val="333333"/>
          <w:sz w:val="27"/>
          <w:szCs w:val="27"/>
        </w:rPr>
        <w:t>лассов</w:t>
      </w:r>
      <w:proofErr w:type="spellEnd"/>
      <w:r>
        <w:rPr>
          <w:color w:val="333333"/>
          <w:sz w:val="27"/>
          <w:szCs w:val="27"/>
        </w:rPr>
        <w:t xml:space="preserve"> «Технология. Обработка бумаги» -1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Комплект таблиц для </w:t>
      </w:r>
      <w:proofErr w:type="spellStart"/>
      <w:r>
        <w:rPr>
          <w:color w:val="333333"/>
          <w:sz w:val="27"/>
          <w:szCs w:val="27"/>
        </w:rPr>
        <w:t>нач</w:t>
      </w:r>
      <w:proofErr w:type="gramStart"/>
      <w:r>
        <w:rPr>
          <w:color w:val="333333"/>
          <w:sz w:val="27"/>
          <w:szCs w:val="27"/>
        </w:rPr>
        <w:t>.к</w:t>
      </w:r>
      <w:proofErr w:type="gramEnd"/>
      <w:r>
        <w:rPr>
          <w:color w:val="333333"/>
          <w:sz w:val="27"/>
          <w:szCs w:val="27"/>
        </w:rPr>
        <w:t>лассов</w:t>
      </w:r>
      <w:proofErr w:type="spellEnd"/>
      <w:r>
        <w:rPr>
          <w:color w:val="333333"/>
          <w:sz w:val="27"/>
          <w:szCs w:val="27"/>
        </w:rPr>
        <w:t xml:space="preserve"> «Технология. Обработка ткани»-1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Комплект таблиц для </w:t>
      </w:r>
      <w:proofErr w:type="spellStart"/>
      <w:r>
        <w:rPr>
          <w:color w:val="333333"/>
          <w:sz w:val="27"/>
          <w:szCs w:val="27"/>
        </w:rPr>
        <w:t>нач</w:t>
      </w:r>
      <w:proofErr w:type="gramStart"/>
      <w:r>
        <w:rPr>
          <w:color w:val="333333"/>
          <w:sz w:val="27"/>
          <w:szCs w:val="27"/>
        </w:rPr>
        <w:t>.к</w:t>
      </w:r>
      <w:proofErr w:type="gramEnd"/>
      <w:r>
        <w:rPr>
          <w:color w:val="333333"/>
          <w:sz w:val="27"/>
          <w:szCs w:val="27"/>
        </w:rPr>
        <w:t>лассов</w:t>
      </w:r>
      <w:proofErr w:type="spellEnd"/>
      <w:r>
        <w:rPr>
          <w:color w:val="333333"/>
          <w:sz w:val="27"/>
          <w:szCs w:val="27"/>
        </w:rPr>
        <w:t xml:space="preserve"> «Технология. Организация </w:t>
      </w:r>
      <w:proofErr w:type="spellStart"/>
      <w:r>
        <w:rPr>
          <w:color w:val="333333"/>
          <w:sz w:val="27"/>
          <w:szCs w:val="27"/>
        </w:rPr>
        <w:t>раб</w:t>
      </w:r>
      <w:proofErr w:type="gramStart"/>
      <w:r>
        <w:rPr>
          <w:color w:val="333333"/>
          <w:sz w:val="27"/>
          <w:szCs w:val="27"/>
        </w:rPr>
        <w:t>.м</w:t>
      </w:r>
      <w:proofErr w:type="gramEnd"/>
      <w:r>
        <w:rPr>
          <w:color w:val="333333"/>
          <w:sz w:val="27"/>
          <w:szCs w:val="27"/>
        </w:rPr>
        <w:t>еста</w:t>
      </w:r>
      <w:proofErr w:type="spellEnd"/>
      <w:r>
        <w:rPr>
          <w:color w:val="333333"/>
          <w:sz w:val="27"/>
          <w:szCs w:val="27"/>
        </w:rPr>
        <w:t>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«Лен и его распространение»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«Хлопок и продукты его переработки»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«Шерсть и продукты ее переработки»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«Окружающий мир»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Государственные символы РФ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демонстрационных таблиц «</w:t>
      </w:r>
      <w:proofErr w:type="gramStart"/>
      <w:r>
        <w:rPr>
          <w:color w:val="333333"/>
          <w:sz w:val="27"/>
          <w:szCs w:val="27"/>
        </w:rPr>
        <w:t>Государственные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праздникиРФ</w:t>
      </w:r>
      <w:proofErr w:type="spellEnd"/>
      <w:r>
        <w:rPr>
          <w:color w:val="333333"/>
          <w:sz w:val="27"/>
          <w:szCs w:val="27"/>
        </w:rPr>
        <w:t>»-1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плакатов «ПДД»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– аппликация  «Здоровье человека»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– аппликация  «Уход за комнатными растениями»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– аппликация  «Природные зоны»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– аппликация  «Звукобуквенная лента»- 1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– аппликация  «Множества»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– аппликация  «Числовая прямая»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Глобус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Физиологические наблюдения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«Строение Земли»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«Гигиена зубов»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раздаточных «Грибы съедобные и несъедобные» - 2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Гербарий для </w:t>
      </w:r>
      <w:proofErr w:type="spellStart"/>
      <w:r>
        <w:rPr>
          <w:color w:val="333333"/>
          <w:sz w:val="27"/>
          <w:szCs w:val="27"/>
        </w:rPr>
        <w:t>нач</w:t>
      </w:r>
      <w:proofErr w:type="gramStart"/>
      <w:r>
        <w:rPr>
          <w:color w:val="333333"/>
          <w:sz w:val="27"/>
          <w:szCs w:val="27"/>
        </w:rPr>
        <w:t>.ш</w:t>
      </w:r>
      <w:proofErr w:type="gramEnd"/>
      <w:r>
        <w:rPr>
          <w:color w:val="333333"/>
          <w:sz w:val="27"/>
          <w:szCs w:val="27"/>
        </w:rPr>
        <w:t>колы</w:t>
      </w:r>
      <w:proofErr w:type="spellEnd"/>
      <w:r>
        <w:rPr>
          <w:color w:val="333333"/>
          <w:sz w:val="27"/>
          <w:szCs w:val="27"/>
        </w:rPr>
        <w:t xml:space="preserve">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Прибор демонстрационный «Теллурий» -1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Компас школьный – 3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Набор муляжей «Грибы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Набор геометрических тел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Циферблат демонстрационный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Циферблат часовой учебный – 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Перекидное табло букв и слов – 10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Перекидное табло </w:t>
      </w:r>
      <w:proofErr w:type="gramStart"/>
      <w:r>
        <w:rPr>
          <w:color w:val="333333"/>
          <w:sz w:val="27"/>
          <w:szCs w:val="27"/>
        </w:rPr>
        <w:t>для</w:t>
      </w:r>
      <w:proofErr w:type="gramEnd"/>
      <w:r>
        <w:rPr>
          <w:color w:val="333333"/>
          <w:sz w:val="27"/>
          <w:szCs w:val="27"/>
        </w:rPr>
        <w:t xml:space="preserve"> устного счета-5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lastRenderedPageBreak/>
        <w:t>Набор денежных знаков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Счет квадрат «Счет в пределах 100»-5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Азбука подвижная №1,№ 2 – 2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Набор цифр, букв, знаков – 2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Касса букв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Касса слогов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по русскому языку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по математике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«Обучение грамоте»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Картинный словарь «Русский язык 1,2 класс» - 1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color w:val="333333"/>
          <w:sz w:val="27"/>
          <w:szCs w:val="27"/>
        </w:rPr>
        <w:t>Азбука профессий в карточках (обучение грамоте,</w:t>
      </w:r>
      <w:proofErr w:type="gramEnd"/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демонстрационный материал</w:t>
      </w:r>
      <w:proofErr w:type="gramStart"/>
      <w:r>
        <w:rPr>
          <w:color w:val="333333"/>
          <w:sz w:val="27"/>
          <w:szCs w:val="27"/>
        </w:rPr>
        <w:t xml:space="preserve"> )</w:t>
      </w:r>
      <w:proofErr w:type="gramEnd"/>
      <w:r>
        <w:rPr>
          <w:color w:val="333333"/>
          <w:sz w:val="27"/>
          <w:szCs w:val="27"/>
        </w:rPr>
        <w:t xml:space="preserve"> – 1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Набор наглядно – дидактических пособий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2 класс) – 15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Набор наглядно – дидактических пособий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3 класс) – 15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Набор наглядно – дидактических пособий </w:t>
      </w:r>
      <w:proofErr w:type="gramStart"/>
      <w:r>
        <w:rPr>
          <w:color w:val="333333"/>
          <w:sz w:val="27"/>
          <w:szCs w:val="27"/>
        </w:rPr>
        <w:t>( </w:t>
      </w:r>
      <w:proofErr w:type="gramEnd"/>
      <w:r>
        <w:rPr>
          <w:color w:val="333333"/>
          <w:sz w:val="27"/>
          <w:szCs w:val="27"/>
        </w:rPr>
        <w:t>4 класс) – 15</w:t>
      </w:r>
    </w:p>
    <w:p w:rsidR="00B60171" w:rsidRDefault="00B60171" w:rsidP="00B6017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к уроку музыки – 1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71"/>
    <w:rsid w:val="002C0264"/>
    <w:rsid w:val="00B6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2022-09-11T18:16:00Z</dcterms:created>
  <dcterms:modified xsi:type="dcterms:W3CDTF">2022-09-11T18:16:00Z</dcterms:modified>
</cp:coreProperties>
</file>